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8D5" w:rsidRDefault="00124067">
      <w:pPr>
        <w:pStyle w:val="Heading1"/>
      </w:pPr>
      <w:bookmarkStart w:id="0" w:name="_heading=h.gjdgxs" w:colFirst="0" w:colLast="0"/>
      <w:bookmarkEnd w:id="0"/>
      <w:r>
        <w:t>Pupil premium strategy statement</w:t>
      </w:r>
      <w:r w:rsidR="003B1F0E">
        <w:t xml:space="preserve"> – </w:t>
      </w:r>
      <w:r w:rsidR="0049136A">
        <w:t>Cornwallis</w:t>
      </w:r>
      <w:r w:rsidR="003B1F0E">
        <w:t xml:space="preserve"> site 2024 </w:t>
      </w:r>
    </w:p>
    <w:p w:rsidR="00D448D5" w:rsidRDefault="00124067">
      <w:pPr>
        <w:pStyle w:val="Heading2"/>
        <w:rPr>
          <w:b w:val="0"/>
          <w:color w:val="000000"/>
          <w:sz w:val="24"/>
          <w:szCs w:val="24"/>
        </w:rPr>
      </w:pPr>
      <w:r>
        <w:rPr>
          <w:b w:val="0"/>
          <w:color w:val="000000"/>
          <w:sz w:val="24"/>
          <w:szCs w:val="24"/>
        </w:rPr>
        <w:t>This statement details our school’s use of pupil premium</w:t>
      </w:r>
      <w:r w:rsidR="005E3AA9">
        <w:rPr>
          <w:b w:val="0"/>
          <w:color w:val="000000"/>
          <w:sz w:val="24"/>
          <w:szCs w:val="24"/>
        </w:rPr>
        <w:t xml:space="preserve"> </w:t>
      </w:r>
      <w:r>
        <w:rPr>
          <w:b w:val="0"/>
          <w:color w:val="000000"/>
          <w:sz w:val="24"/>
          <w:szCs w:val="24"/>
        </w:rPr>
        <w:t xml:space="preserve">funding to help improve the attainment of our disadvantaged pupils. </w:t>
      </w:r>
    </w:p>
    <w:p w:rsidR="00D448D5" w:rsidRDefault="00124067">
      <w:pPr>
        <w:pStyle w:val="Heading2"/>
        <w:spacing w:before="240"/>
        <w:rPr>
          <w:b w:val="0"/>
          <w:color w:val="000000"/>
          <w:sz w:val="24"/>
          <w:szCs w:val="24"/>
        </w:rPr>
      </w:pPr>
      <w:r>
        <w:rPr>
          <w:b w:val="0"/>
          <w:color w:val="000000"/>
          <w:sz w:val="24"/>
          <w:szCs w:val="24"/>
        </w:rPr>
        <w:t xml:space="preserve">It outlines our pupil premium strategy, how we intend to spend the funding in this academic year and the effect that last year’s spending of pupil premium had within our school. </w:t>
      </w:r>
    </w:p>
    <w:p w:rsidR="00D448D5" w:rsidRDefault="00124067">
      <w:pPr>
        <w:pStyle w:val="Heading2"/>
      </w:pPr>
      <w:r>
        <w:t>School overview</w:t>
      </w:r>
    </w:p>
    <w:tbl>
      <w:tblPr>
        <w:tblStyle w:val="a"/>
        <w:tblW w:w="10060" w:type="dxa"/>
        <w:tblLayout w:type="fixed"/>
        <w:tblLook w:val="0400" w:firstRow="0" w:lastRow="0" w:firstColumn="0" w:lastColumn="0" w:noHBand="0" w:noVBand="1"/>
      </w:tblPr>
      <w:tblGrid>
        <w:gridCol w:w="6091"/>
        <w:gridCol w:w="3969"/>
      </w:tblGrid>
      <w:tr w:rsidR="00D448D5" w:rsidTr="005E3AA9">
        <w:tc>
          <w:tcPr>
            <w:tcW w:w="609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D448D5" w:rsidRDefault="00124067">
            <w:pPr>
              <w:pBdr>
                <w:top w:val="nil"/>
                <w:left w:val="nil"/>
                <w:bottom w:val="nil"/>
                <w:right w:val="nil"/>
                <w:between w:val="nil"/>
              </w:pBdr>
              <w:spacing w:before="60" w:after="60" w:line="240" w:lineRule="auto"/>
              <w:ind w:left="57" w:right="57"/>
              <w:rPr>
                <w:b/>
              </w:rPr>
            </w:pPr>
            <w:r>
              <w:rPr>
                <w:b/>
              </w:rPr>
              <w:t>Detail</w:t>
            </w:r>
          </w:p>
        </w:tc>
        <w:tc>
          <w:tcPr>
            <w:tcW w:w="3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D448D5" w:rsidRDefault="00124067">
            <w:pPr>
              <w:pBdr>
                <w:top w:val="nil"/>
                <w:left w:val="nil"/>
                <w:bottom w:val="nil"/>
                <w:right w:val="nil"/>
                <w:between w:val="nil"/>
              </w:pBdr>
              <w:spacing w:before="60" w:after="60" w:line="240" w:lineRule="auto"/>
              <w:ind w:left="57" w:right="57"/>
              <w:rPr>
                <w:b/>
              </w:rPr>
            </w:pPr>
            <w:r>
              <w:rPr>
                <w:b/>
              </w:rPr>
              <w:t>Data</w:t>
            </w:r>
          </w:p>
        </w:tc>
      </w:tr>
      <w:tr w:rsidR="00D448D5" w:rsidTr="005E3AA9">
        <w:tc>
          <w:tcPr>
            <w:tcW w:w="6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5E3AA9" w:rsidRDefault="00124067">
            <w:pPr>
              <w:pBdr>
                <w:top w:val="nil"/>
                <w:left w:val="nil"/>
                <w:bottom w:val="nil"/>
                <w:right w:val="nil"/>
                <w:between w:val="nil"/>
              </w:pBdr>
              <w:spacing w:before="60" w:after="60" w:line="240" w:lineRule="auto"/>
              <w:ind w:left="57" w:right="57"/>
            </w:pPr>
            <w:r w:rsidRPr="005E3AA9">
              <w:t>School name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5E3AA9" w:rsidRDefault="0049136A">
            <w:pPr>
              <w:pBdr>
                <w:top w:val="nil"/>
                <w:left w:val="nil"/>
                <w:bottom w:val="nil"/>
                <w:right w:val="nil"/>
                <w:between w:val="nil"/>
              </w:pBdr>
              <w:spacing w:before="60" w:after="60" w:line="240" w:lineRule="auto"/>
              <w:ind w:left="57" w:right="57"/>
              <w:rPr>
                <w:rFonts w:eastAsia="Comic Sans MS"/>
              </w:rPr>
            </w:pPr>
            <w:r>
              <w:rPr>
                <w:rFonts w:eastAsia="Comic Sans MS"/>
              </w:rPr>
              <w:t>Henry Hinde Junior</w:t>
            </w:r>
            <w:r w:rsidR="00124067" w:rsidRPr="005E3AA9">
              <w:rPr>
                <w:rFonts w:eastAsia="Comic Sans MS"/>
              </w:rPr>
              <w:t xml:space="preserve"> School</w:t>
            </w:r>
          </w:p>
        </w:tc>
      </w:tr>
      <w:tr w:rsidR="00D448D5" w:rsidTr="005E3AA9">
        <w:tc>
          <w:tcPr>
            <w:tcW w:w="6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5E3AA9" w:rsidRDefault="00124067">
            <w:pPr>
              <w:pBdr>
                <w:top w:val="nil"/>
                <w:left w:val="nil"/>
                <w:bottom w:val="nil"/>
                <w:right w:val="nil"/>
                <w:between w:val="nil"/>
              </w:pBdr>
              <w:spacing w:before="60" w:after="60" w:line="240" w:lineRule="auto"/>
              <w:ind w:left="57" w:right="57"/>
            </w:pPr>
            <w:r w:rsidRPr="005E3AA9">
              <w:t xml:space="preserve">Number of pupils in school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5E3AA9" w:rsidRDefault="0049136A" w:rsidP="005A482D">
            <w:pPr>
              <w:pBdr>
                <w:top w:val="nil"/>
                <w:left w:val="nil"/>
                <w:bottom w:val="nil"/>
                <w:right w:val="nil"/>
                <w:between w:val="nil"/>
              </w:pBdr>
              <w:spacing w:before="60" w:after="60" w:line="240" w:lineRule="auto"/>
              <w:ind w:right="57"/>
              <w:rPr>
                <w:rFonts w:eastAsia="Comic Sans MS"/>
              </w:rPr>
            </w:pPr>
            <w:r>
              <w:rPr>
                <w:rFonts w:eastAsia="Comic Sans MS"/>
              </w:rPr>
              <w:t>256</w:t>
            </w:r>
          </w:p>
        </w:tc>
      </w:tr>
      <w:tr w:rsidR="00D448D5" w:rsidTr="005E3AA9">
        <w:tc>
          <w:tcPr>
            <w:tcW w:w="6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5E3AA9" w:rsidRDefault="00124067">
            <w:pPr>
              <w:pBdr>
                <w:top w:val="nil"/>
                <w:left w:val="nil"/>
                <w:bottom w:val="nil"/>
                <w:right w:val="nil"/>
                <w:between w:val="nil"/>
              </w:pBdr>
              <w:spacing w:before="60" w:after="60" w:line="240" w:lineRule="auto"/>
              <w:ind w:left="57" w:right="57"/>
            </w:pPr>
            <w:r w:rsidRPr="005E3AA9">
              <w:t>Proportion (%) of pupil premium eligible pupils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5E3AA9" w:rsidRDefault="0049136A" w:rsidP="005A482D">
            <w:pPr>
              <w:pBdr>
                <w:top w:val="nil"/>
                <w:left w:val="nil"/>
                <w:bottom w:val="nil"/>
                <w:right w:val="nil"/>
                <w:between w:val="nil"/>
              </w:pBdr>
              <w:spacing w:before="60" w:after="60" w:line="240" w:lineRule="auto"/>
              <w:ind w:right="57"/>
              <w:rPr>
                <w:rFonts w:eastAsia="Comic Sans MS"/>
              </w:rPr>
            </w:pPr>
            <w:r>
              <w:rPr>
                <w:rFonts w:eastAsia="Comic Sans MS"/>
              </w:rPr>
              <w:t>105   41</w:t>
            </w:r>
            <w:r w:rsidR="00124067" w:rsidRPr="005E3AA9">
              <w:rPr>
                <w:rFonts w:eastAsia="Comic Sans MS"/>
              </w:rPr>
              <w:t>%</w:t>
            </w:r>
          </w:p>
        </w:tc>
      </w:tr>
      <w:tr w:rsidR="00D448D5" w:rsidTr="005E3AA9">
        <w:tc>
          <w:tcPr>
            <w:tcW w:w="6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5E3AA9" w:rsidRDefault="00124067">
            <w:pPr>
              <w:pBdr>
                <w:top w:val="nil"/>
                <w:left w:val="nil"/>
                <w:bottom w:val="nil"/>
                <w:right w:val="nil"/>
                <w:between w:val="nil"/>
              </w:pBdr>
              <w:spacing w:before="60" w:after="60" w:line="240" w:lineRule="auto"/>
              <w:ind w:left="57" w:right="57"/>
            </w:pPr>
            <w:r w:rsidRPr="005E3AA9">
              <w:t xml:space="preserve">Academic year/years that our current pupil premium strategy plan covers </w:t>
            </w:r>
            <w:r w:rsidRPr="005E3AA9">
              <w:rPr>
                <w:b/>
              </w:rPr>
              <w:t>(3 year plans are recommended)</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5E3AA9" w:rsidRDefault="003F51F4">
            <w:pPr>
              <w:pBdr>
                <w:top w:val="nil"/>
                <w:left w:val="nil"/>
                <w:bottom w:val="nil"/>
                <w:right w:val="nil"/>
                <w:between w:val="nil"/>
              </w:pBdr>
              <w:spacing w:before="60" w:after="60" w:line="240" w:lineRule="auto"/>
              <w:ind w:left="57" w:right="57"/>
              <w:rPr>
                <w:rFonts w:eastAsia="Comic Sans MS"/>
              </w:rPr>
            </w:pPr>
            <w:r w:rsidRPr="005E3AA9">
              <w:rPr>
                <w:rFonts w:eastAsia="Comic Sans MS"/>
              </w:rPr>
              <w:t>2024 - 2025</w:t>
            </w:r>
          </w:p>
          <w:p w:rsidR="00D448D5" w:rsidRPr="005E3AA9" w:rsidRDefault="003F51F4">
            <w:pPr>
              <w:pBdr>
                <w:top w:val="nil"/>
                <w:left w:val="nil"/>
                <w:bottom w:val="nil"/>
                <w:right w:val="nil"/>
                <w:between w:val="nil"/>
              </w:pBdr>
              <w:spacing w:before="60" w:after="60" w:line="240" w:lineRule="auto"/>
              <w:ind w:left="57" w:right="57"/>
              <w:rPr>
                <w:rFonts w:eastAsia="Comic Sans MS"/>
              </w:rPr>
            </w:pPr>
            <w:bookmarkStart w:id="1" w:name="_heading=h.30j0zll" w:colFirst="0" w:colLast="0"/>
            <w:bookmarkEnd w:id="1"/>
            <w:r w:rsidRPr="005E3AA9">
              <w:rPr>
                <w:rFonts w:eastAsia="Comic Sans MS"/>
              </w:rPr>
              <w:t>2025</w:t>
            </w:r>
            <w:r w:rsidR="005E3241">
              <w:rPr>
                <w:rFonts w:eastAsia="Comic Sans MS"/>
              </w:rPr>
              <w:t xml:space="preserve"> </w:t>
            </w:r>
            <w:r w:rsidRPr="005E3AA9">
              <w:rPr>
                <w:rFonts w:eastAsia="Comic Sans MS"/>
              </w:rPr>
              <w:t>-</w:t>
            </w:r>
            <w:r w:rsidR="005E3241">
              <w:rPr>
                <w:rFonts w:eastAsia="Comic Sans MS"/>
              </w:rPr>
              <w:t xml:space="preserve"> </w:t>
            </w:r>
            <w:r w:rsidRPr="005E3AA9">
              <w:rPr>
                <w:rFonts w:eastAsia="Comic Sans MS"/>
              </w:rPr>
              <w:t>2026</w:t>
            </w:r>
          </w:p>
          <w:p w:rsidR="00D448D5" w:rsidRPr="005E3AA9" w:rsidRDefault="003F51F4">
            <w:pPr>
              <w:pBdr>
                <w:top w:val="nil"/>
                <w:left w:val="nil"/>
                <w:bottom w:val="nil"/>
                <w:right w:val="nil"/>
                <w:between w:val="nil"/>
              </w:pBdr>
              <w:spacing w:before="60" w:after="60" w:line="240" w:lineRule="auto"/>
              <w:ind w:left="57" w:right="57"/>
              <w:rPr>
                <w:rFonts w:eastAsia="Comic Sans MS"/>
              </w:rPr>
            </w:pPr>
            <w:r w:rsidRPr="005E3AA9">
              <w:rPr>
                <w:rFonts w:eastAsia="Comic Sans MS"/>
              </w:rPr>
              <w:t>2026 - 2027</w:t>
            </w:r>
          </w:p>
        </w:tc>
      </w:tr>
      <w:tr w:rsidR="00D448D5" w:rsidTr="005E3AA9">
        <w:tc>
          <w:tcPr>
            <w:tcW w:w="6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5E3AA9" w:rsidRDefault="00124067">
            <w:pPr>
              <w:pBdr>
                <w:top w:val="nil"/>
                <w:left w:val="nil"/>
                <w:bottom w:val="nil"/>
                <w:right w:val="nil"/>
                <w:between w:val="nil"/>
              </w:pBdr>
              <w:spacing w:before="60" w:after="60" w:line="240" w:lineRule="auto"/>
              <w:ind w:left="57" w:right="57"/>
            </w:pPr>
            <w:r w:rsidRPr="005E3AA9">
              <w:t>Date this statement was published</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5E3AA9" w:rsidRDefault="003F51F4">
            <w:pPr>
              <w:pBdr>
                <w:top w:val="nil"/>
                <w:left w:val="nil"/>
                <w:bottom w:val="nil"/>
                <w:right w:val="nil"/>
                <w:between w:val="nil"/>
              </w:pBdr>
              <w:spacing w:before="60" w:after="60" w:line="240" w:lineRule="auto"/>
              <w:ind w:left="57" w:right="57"/>
              <w:rPr>
                <w:rFonts w:eastAsia="Comic Sans MS"/>
              </w:rPr>
            </w:pPr>
            <w:r w:rsidRPr="005E3AA9">
              <w:rPr>
                <w:rFonts w:eastAsia="Comic Sans MS"/>
              </w:rPr>
              <w:t>December 2024</w:t>
            </w:r>
          </w:p>
        </w:tc>
      </w:tr>
      <w:tr w:rsidR="00D448D5" w:rsidTr="005E3AA9">
        <w:tc>
          <w:tcPr>
            <w:tcW w:w="6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5E3AA9" w:rsidRDefault="00124067">
            <w:pPr>
              <w:pBdr>
                <w:top w:val="nil"/>
                <w:left w:val="nil"/>
                <w:bottom w:val="nil"/>
                <w:right w:val="nil"/>
                <w:between w:val="nil"/>
              </w:pBdr>
              <w:spacing w:before="60" w:after="60" w:line="240" w:lineRule="auto"/>
              <w:ind w:left="57" w:right="57"/>
            </w:pPr>
            <w:r w:rsidRPr="005E3AA9">
              <w:t>Date on which it will be reviewed</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5E3AA9" w:rsidRDefault="003F51F4">
            <w:pPr>
              <w:pBdr>
                <w:top w:val="nil"/>
                <w:left w:val="nil"/>
                <w:bottom w:val="nil"/>
                <w:right w:val="nil"/>
                <w:between w:val="nil"/>
              </w:pBdr>
              <w:spacing w:before="60" w:after="60" w:line="240" w:lineRule="auto"/>
              <w:ind w:left="57" w:right="57"/>
              <w:rPr>
                <w:rFonts w:eastAsia="Comic Sans MS"/>
              </w:rPr>
            </w:pPr>
            <w:r w:rsidRPr="005E3AA9">
              <w:rPr>
                <w:rFonts w:eastAsia="Comic Sans MS"/>
              </w:rPr>
              <w:t>July 2025</w:t>
            </w:r>
          </w:p>
        </w:tc>
      </w:tr>
      <w:tr w:rsidR="00D448D5" w:rsidTr="005E3AA9">
        <w:tc>
          <w:tcPr>
            <w:tcW w:w="6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5E3AA9" w:rsidRDefault="00124067">
            <w:pPr>
              <w:pBdr>
                <w:top w:val="nil"/>
                <w:left w:val="nil"/>
                <w:bottom w:val="nil"/>
                <w:right w:val="nil"/>
                <w:between w:val="nil"/>
              </w:pBdr>
              <w:spacing w:before="60" w:after="60" w:line="240" w:lineRule="auto"/>
              <w:ind w:left="57" w:right="57"/>
            </w:pPr>
            <w:r w:rsidRPr="005E3AA9">
              <w:t>Statement authorised by</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5E3AA9" w:rsidRDefault="00D448D5">
            <w:pPr>
              <w:pBdr>
                <w:top w:val="nil"/>
                <w:left w:val="nil"/>
                <w:bottom w:val="nil"/>
                <w:right w:val="nil"/>
                <w:between w:val="nil"/>
              </w:pBdr>
              <w:spacing w:before="60" w:after="60" w:line="240" w:lineRule="auto"/>
              <w:ind w:left="57" w:right="57"/>
              <w:rPr>
                <w:rFonts w:eastAsia="Comic Sans MS"/>
              </w:rPr>
            </w:pPr>
          </w:p>
        </w:tc>
      </w:tr>
      <w:tr w:rsidR="00D448D5" w:rsidTr="005E3AA9">
        <w:tc>
          <w:tcPr>
            <w:tcW w:w="6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5E3AA9" w:rsidRDefault="00124067">
            <w:pPr>
              <w:pBdr>
                <w:top w:val="nil"/>
                <w:left w:val="nil"/>
                <w:bottom w:val="nil"/>
                <w:right w:val="nil"/>
                <w:between w:val="nil"/>
              </w:pBdr>
              <w:spacing w:before="60" w:after="60" w:line="240" w:lineRule="auto"/>
              <w:ind w:left="57" w:right="57"/>
            </w:pPr>
            <w:r w:rsidRPr="005E3AA9">
              <w:t>Pupil premium lead</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5E3AA9" w:rsidRDefault="00124067">
            <w:pPr>
              <w:pBdr>
                <w:top w:val="nil"/>
                <w:left w:val="nil"/>
                <w:bottom w:val="nil"/>
                <w:right w:val="nil"/>
                <w:between w:val="nil"/>
              </w:pBdr>
              <w:spacing w:before="60" w:after="60" w:line="240" w:lineRule="auto"/>
              <w:ind w:left="57" w:right="57"/>
              <w:rPr>
                <w:rFonts w:eastAsia="Comic Sans MS"/>
              </w:rPr>
            </w:pPr>
            <w:r w:rsidRPr="005E3AA9">
              <w:rPr>
                <w:rFonts w:eastAsia="Comic Sans MS"/>
              </w:rPr>
              <w:t>Becky O’Neill</w:t>
            </w:r>
          </w:p>
        </w:tc>
      </w:tr>
      <w:tr w:rsidR="00D448D5" w:rsidTr="005E3AA9">
        <w:tc>
          <w:tcPr>
            <w:tcW w:w="6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5E3AA9" w:rsidRDefault="00124067">
            <w:pPr>
              <w:pBdr>
                <w:top w:val="nil"/>
                <w:left w:val="nil"/>
                <w:bottom w:val="nil"/>
                <w:right w:val="nil"/>
                <w:between w:val="nil"/>
              </w:pBdr>
              <w:spacing w:before="60" w:after="60" w:line="240" w:lineRule="auto"/>
              <w:ind w:left="57" w:right="57"/>
            </w:pPr>
            <w:r w:rsidRPr="005E3AA9">
              <w:t>Governor / Trustee lead</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5E3AA9" w:rsidRDefault="003F51F4">
            <w:pPr>
              <w:pBdr>
                <w:top w:val="nil"/>
                <w:left w:val="nil"/>
                <w:bottom w:val="nil"/>
                <w:right w:val="nil"/>
                <w:between w:val="nil"/>
              </w:pBdr>
              <w:spacing w:before="60" w:after="60" w:line="240" w:lineRule="auto"/>
              <w:ind w:left="57" w:right="57"/>
              <w:rPr>
                <w:rFonts w:eastAsia="Comic Sans MS"/>
              </w:rPr>
            </w:pPr>
            <w:r w:rsidRPr="005E3AA9">
              <w:rPr>
                <w:rFonts w:eastAsia="Comic Sans MS"/>
              </w:rPr>
              <w:t>Alison Dyke</w:t>
            </w:r>
          </w:p>
        </w:tc>
      </w:tr>
    </w:tbl>
    <w:p w:rsidR="00D448D5" w:rsidRDefault="00124067">
      <w:pPr>
        <w:spacing w:before="480" w:line="240" w:lineRule="auto"/>
        <w:rPr>
          <w:b/>
          <w:color w:val="104F75"/>
          <w:sz w:val="32"/>
          <w:szCs w:val="32"/>
        </w:rPr>
      </w:pPr>
      <w:r>
        <w:rPr>
          <w:b/>
          <w:color w:val="104F75"/>
          <w:sz w:val="32"/>
          <w:szCs w:val="32"/>
        </w:rPr>
        <w:t>Funding overview</w:t>
      </w:r>
    </w:p>
    <w:tbl>
      <w:tblPr>
        <w:tblStyle w:val="a0"/>
        <w:tblW w:w="10060" w:type="dxa"/>
        <w:tblLayout w:type="fixed"/>
        <w:tblLook w:val="0400" w:firstRow="0" w:lastRow="0" w:firstColumn="0" w:lastColumn="0" w:noHBand="0" w:noVBand="1"/>
      </w:tblPr>
      <w:tblGrid>
        <w:gridCol w:w="6516"/>
        <w:gridCol w:w="3544"/>
      </w:tblGrid>
      <w:tr w:rsidR="00D448D5" w:rsidTr="005E3AA9">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D448D5" w:rsidRDefault="00124067">
            <w:pPr>
              <w:pBdr>
                <w:top w:val="nil"/>
                <w:left w:val="nil"/>
                <w:bottom w:val="nil"/>
                <w:right w:val="nil"/>
                <w:between w:val="nil"/>
              </w:pBdr>
              <w:spacing w:before="60" w:after="60" w:line="240" w:lineRule="auto"/>
              <w:ind w:left="57" w:right="57"/>
            </w:pPr>
            <w:r>
              <w:rPr>
                <w:b/>
              </w:rPr>
              <w:t>Detail</w:t>
            </w:r>
          </w:p>
        </w:tc>
        <w:tc>
          <w:tcPr>
            <w:tcW w:w="3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D448D5" w:rsidRDefault="00124067">
            <w:pPr>
              <w:pBdr>
                <w:top w:val="nil"/>
                <w:left w:val="nil"/>
                <w:bottom w:val="nil"/>
                <w:right w:val="nil"/>
                <w:between w:val="nil"/>
              </w:pBdr>
              <w:spacing w:before="60" w:after="60" w:line="240" w:lineRule="auto"/>
              <w:ind w:left="57" w:right="57"/>
            </w:pPr>
            <w:r>
              <w:rPr>
                <w:b/>
              </w:rPr>
              <w:t>Amount</w:t>
            </w:r>
          </w:p>
        </w:tc>
      </w:tr>
      <w:tr w:rsidR="00D448D5" w:rsidTr="005E3AA9">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8D5" w:rsidRDefault="00124067">
            <w:pPr>
              <w:pBdr>
                <w:top w:val="nil"/>
                <w:left w:val="nil"/>
                <w:bottom w:val="nil"/>
                <w:right w:val="nil"/>
                <w:between w:val="nil"/>
              </w:pBdr>
              <w:spacing w:before="60" w:after="60" w:line="240" w:lineRule="auto"/>
              <w:ind w:left="57" w:right="57"/>
            </w:pPr>
            <w:r>
              <w:t>Pupil premium funding allocation this academic year</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Default="0049136A" w:rsidP="003F51F4">
            <w:pPr>
              <w:pBdr>
                <w:top w:val="nil"/>
                <w:left w:val="nil"/>
                <w:bottom w:val="nil"/>
                <w:right w:val="nil"/>
                <w:between w:val="nil"/>
              </w:pBdr>
              <w:spacing w:before="60" w:after="60" w:line="240" w:lineRule="auto"/>
              <w:ind w:left="57" w:right="57"/>
              <w:rPr>
                <w:rFonts w:ascii="Comic Sans MS" w:eastAsia="Comic Sans MS" w:hAnsi="Comic Sans MS" w:cs="Comic Sans MS"/>
              </w:rPr>
            </w:pPr>
            <w:r>
              <w:rPr>
                <w:rFonts w:ascii="Comic Sans MS" w:eastAsia="Comic Sans MS" w:hAnsi="Comic Sans MS" w:cs="Comic Sans MS"/>
              </w:rPr>
              <w:t>£155,400</w:t>
            </w:r>
          </w:p>
          <w:p w:rsidR="003F51F4" w:rsidRDefault="003F51F4" w:rsidP="003F51F4">
            <w:pPr>
              <w:pBdr>
                <w:top w:val="nil"/>
                <w:left w:val="nil"/>
                <w:bottom w:val="nil"/>
                <w:right w:val="nil"/>
                <w:between w:val="nil"/>
              </w:pBdr>
              <w:spacing w:before="60" w:after="60" w:line="240" w:lineRule="auto"/>
              <w:ind w:left="57" w:right="57"/>
              <w:rPr>
                <w:rFonts w:ascii="Comic Sans MS" w:eastAsia="Comic Sans MS" w:hAnsi="Comic Sans MS" w:cs="Comic Sans MS"/>
              </w:rPr>
            </w:pPr>
          </w:p>
        </w:tc>
      </w:tr>
      <w:tr w:rsidR="00D448D5" w:rsidTr="005E3AA9">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8D5" w:rsidRDefault="00124067">
            <w:pPr>
              <w:pBdr>
                <w:top w:val="nil"/>
                <w:left w:val="nil"/>
                <w:bottom w:val="nil"/>
                <w:right w:val="nil"/>
                <w:between w:val="nil"/>
              </w:pBdr>
              <w:spacing w:before="60" w:after="60" w:line="240" w:lineRule="auto"/>
              <w:ind w:left="57" w:right="57"/>
            </w:pPr>
            <w:r>
              <w:t>Pupil premium funding carried forward from previous years (enter £0 if not applicable)</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Default="00124067">
            <w:pPr>
              <w:pBdr>
                <w:top w:val="nil"/>
                <w:left w:val="nil"/>
                <w:bottom w:val="nil"/>
                <w:right w:val="nil"/>
                <w:between w:val="nil"/>
              </w:pBdr>
              <w:spacing w:before="60" w:after="60" w:line="240" w:lineRule="auto"/>
              <w:ind w:left="57" w:right="57"/>
              <w:rPr>
                <w:rFonts w:ascii="Comic Sans MS" w:eastAsia="Comic Sans MS" w:hAnsi="Comic Sans MS" w:cs="Comic Sans MS"/>
              </w:rPr>
            </w:pPr>
            <w:r>
              <w:rPr>
                <w:rFonts w:ascii="Comic Sans MS" w:eastAsia="Comic Sans MS" w:hAnsi="Comic Sans MS" w:cs="Comic Sans MS"/>
              </w:rPr>
              <w:t>£ 0</w:t>
            </w:r>
          </w:p>
        </w:tc>
      </w:tr>
      <w:tr w:rsidR="00D448D5" w:rsidTr="005E3AA9">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Default="00124067">
            <w:pPr>
              <w:pBdr>
                <w:top w:val="nil"/>
                <w:left w:val="nil"/>
                <w:bottom w:val="nil"/>
                <w:right w:val="nil"/>
                <w:between w:val="nil"/>
              </w:pBdr>
              <w:spacing w:before="60" w:after="60" w:line="240" w:lineRule="auto"/>
              <w:ind w:left="57" w:right="57"/>
              <w:rPr>
                <w:b/>
              </w:rPr>
            </w:pPr>
            <w:r>
              <w:rPr>
                <w:b/>
              </w:rPr>
              <w:t>Total budget for this academic year</w:t>
            </w:r>
          </w:p>
          <w:p w:rsidR="00D448D5" w:rsidRDefault="00124067">
            <w:pPr>
              <w:pBdr>
                <w:top w:val="nil"/>
                <w:left w:val="nil"/>
                <w:bottom w:val="nil"/>
                <w:right w:val="nil"/>
                <w:between w:val="nil"/>
              </w:pBdr>
              <w:spacing w:before="60" w:after="60" w:line="240" w:lineRule="auto"/>
              <w:ind w:left="57" w:right="57"/>
            </w:pPr>
            <w:r>
              <w:t>If your school is an academy in a trust that pools this funding, state the amount available to your school this academic year</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Default="00124067" w:rsidP="003F51F4">
            <w:pPr>
              <w:pBdr>
                <w:top w:val="nil"/>
                <w:left w:val="nil"/>
                <w:bottom w:val="nil"/>
                <w:right w:val="nil"/>
                <w:between w:val="nil"/>
              </w:pBdr>
              <w:spacing w:before="60" w:after="60" w:line="240" w:lineRule="auto"/>
              <w:ind w:left="57" w:right="57"/>
              <w:rPr>
                <w:rFonts w:ascii="Comic Sans MS" w:eastAsia="Comic Sans MS" w:hAnsi="Comic Sans MS" w:cs="Comic Sans MS"/>
              </w:rPr>
            </w:pPr>
            <w:r>
              <w:rPr>
                <w:rFonts w:ascii="Comic Sans MS" w:eastAsia="Comic Sans MS" w:hAnsi="Comic Sans MS" w:cs="Comic Sans MS"/>
              </w:rPr>
              <w:t>£</w:t>
            </w:r>
            <w:r w:rsidR="0049136A">
              <w:rPr>
                <w:rFonts w:ascii="Comic Sans MS" w:eastAsia="Comic Sans MS" w:hAnsi="Comic Sans MS" w:cs="Comic Sans MS"/>
              </w:rPr>
              <w:t>155,400</w:t>
            </w:r>
          </w:p>
        </w:tc>
      </w:tr>
    </w:tbl>
    <w:p w:rsidR="00D448D5" w:rsidRDefault="00124067">
      <w:pPr>
        <w:pStyle w:val="Heading1"/>
      </w:pPr>
      <w:r>
        <w:lastRenderedPageBreak/>
        <w:t>Part A: Pupil premium strategy plan</w:t>
      </w:r>
    </w:p>
    <w:p w:rsidR="00D448D5" w:rsidRDefault="00124067">
      <w:pPr>
        <w:pStyle w:val="Heading2"/>
      </w:pPr>
      <w:bookmarkStart w:id="2" w:name="_heading=h.1fob9te" w:colFirst="0" w:colLast="0"/>
      <w:bookmarkEnd w:id="2"/>
      <w:r>
        <w:t>Statement of intent</w:t>
      </w:r>
    </w:p>
    <w:tbl>
      <w:tblPr>
        <w:tblStyle w:val="a1"/>
        <w:tblW w:w="10060" w:type="dxa"/>
        <w:tblLayout w:type="fixed"/>
        <w:tblLook w:val="0400" w:firstRow="0" w:lastRow="0" w:firstColumn="0" w:lastColumn="0" w:noHBand="0" w:noVBand="1"/>
      </w:tblPr>
      <w:tblGrid>
        <w:gridCol w:w="10060"/>
      </w:tblGrid>
      <w:tr w:rsidR="00D448D5" w:rsidTr="00BD6C33">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1F0E" w:rsidRDefault="00BD6C33" w:rsidP="00632B2C">
            <w:pPr>
              <w:pStyle w:val="NormalWeb"/>
              <w:rPr>
                <w:rFonts w:ascii="Arial" w:hAnsi="Arial" w:cs="Arial"/>
              </w:rPr>
            </w:pPr>
            <w:r>
              <w:rPr>
                <w:rFonts w:ascii="Arial" w:hAnsi="Arial" w:cs="Arial"/>
              </w:rPr>
              <w:t xml:space="preserve">At Henry Hinde, our </w:t>
            </w:r>
            <w:r w:rsidRPr="00632B2C">
              <w:rPr>
                <w:rFonts w:ascii="Arial" w:hAnsi="Arial" w:cs="Arial"/>
              </w:rPr>
              <w:t xml:space="preserve">pupil premium funding sets the </w:t>
            </w:r>
            <w:r>
              <w:rPr>
                <w:rFonts w:ascii="Arial" w:hAnsi="Arial" w:cs="Arial"/>
              </w:rPr>
              <w:t xml:space="preserve">well-being and </w:t>
            </w:r>
            <w:r w:rsidRPr="00632B2C">
              <w:rPr>
                <w:rFonts w:ascii="Arial" w:hAnsi="Arial" w:cs="Arial"/>
              </w:rPr>
              <w:t>achievements of children from disadvantaged backgrounds as a priority within our school system.</w:t>
            </w:r>
          </w:p>
          <w:p w:rsidR="00BD6C33" w:rsidRPr="00BD6C33" w:rsidRDefault="00632B2C" w:rsidP="00632B2C">
            <w:pPr>
              <w:pStyle w:val="NormalWeb"/>
              <w:rPr>
                <w:rFonts w:ascii="Arial" w:hAnsi="Arial" w:cs="Arial"/>
                <w:color w:val="000000"/>
              </w:rPr>
            </w:pPr>
            <w:r w:rsidRPr="00BD6C33">
              <w:rPr>
                <w:rFonts w:ascii="Arial" w:hAnsi="Arial" w:cs="Arial"/>
                <w:color w:val="000000"/>
              </w:rPr>
              <w:t>The demographic o</w:t>
            </w:r>
            <w:r w:rsidR="00BD6C33">
              <w:rPr>
                <w:rFonts w:ascii="Arial" w:hAnsi="Arial" w:cs="Arial"/>
                <w:color w:val="000000"/>
              </w:rPr>
              <w:t>f our</w:t>
            </w:r>
            <w:r w:rsidRPr="00BD6C33">
              <w:rPr>
                <w:rFonts w:ascii="Arial" w:hAnsi="Arial" w:cs="Arial"/>
                <w:color w:val="000000"/>
              </w:rPr>
              <w:t xml:space="preserve"> school is changing over time to admit an increasing number of pupils with high level needs, including several forms of trauma. </w:t>
            </w:r>
            <w:r w:rsidR="00BD6C33">
              <w:rPr>
                <w:rFonts w:ascii="Arial" w:hAnsi="Arial" w:cs="Arial"/>
                <w:color w:val="000000"/>
              </w:rPr>
              <w:t xml:space="preserve">There has been a significant increase in the number of pupils who have a Social Worker. </w:t>
            </w:r>
            <w:r w:rsidRPr="00BD6C33">
              <w:rPr>
                <w:rFonts w:ascii="Arial" w:hAnsi="Arial" w:cs="Arial"/>
                <w:color w:val="000000"/>
              </w:rPr>
              <w:t xml:space="preserve">The number of ethnic groups is rising and there are now 32 different languages spoken in school. This includes a number of asylum seeking children who have joined the school. The proportion of disadvantaged pupils is also increasing and is above the national average, as is the proportion of pupils with special educational needs and/or disabilities (SEND). </w:t>
            </w:r>
            <w:r w:rsidR="0049136A">
              <w:rPr>
                <w:rFonts w:ascii="Arial" w:hAnsi="Arial" w:cs="Arial"/>
                <w:color w:val="000000"/>
              </w:rPr>
              <w:t xml:space="preserve"> Pupil mobility has a significant impact on the demographics of our pupils. </w:t>
            </w:r>
            <w:r w:rsidRPr="00BD6C33">
              <w:rPr>
                <w:rFonts w:ascii="Arial" w:hAnsi="Arial" w:cs="Arial"/>
                <w:color w:val="000000"/>
              </w:rPr>
              <w:t xml:space="preserve">There </w:t>
            </w:r>
            <w:r w:rsidR="0049136A">
              <w:rPr>
                <w:rFonts w:ascii="Arial" w:hAnsi="Arial" w:cs="Arial"/>
                <w:color w:val="000000"/>
              </w:rPr>
              <w:t>has been an increase in pupils</w:t>
            </w:r>
            <w:r w:rsidRPr="00BD6C33">
              <w:rPr>
                <w:rFonts w:ascii="Arial" w:hAnsi="Arial" w:cs="Arial"/>
                <w:color w:val="000000"/>
              </w:rPr>
              <w:t xml:space="preserve"> joining the school</w:t>
            </w:r>
            <w:r w:rsidR="00206D8D">
              <w:rPr>
                <w:rFonts w:ascii="Arial" w:hAnsi="Arial" w:cs="Arial"/>
                <w:color w:val="000000"/>
              </w:rPr>
              <w:t xml:space="preserve">. </w:t>
            </w:r>
            <w:r w:rsidR="0049136A">
              <w:rPr>
                <w:rFonts w:ascii="Arial" w:hAnsi="Arial" w:cs="Arial"/>
                <w:color w:val="000000"/>
              </w:rPr>
              <w:t xml:space="preserve"> </w:t>
            </w:r>
            <w:r w:rsidR="00206D8D">
              <w:rPr>
                <w:rFonts w:ascii="Arial" w:hAnsi="Arial" w:cs="Arial"/>
                <w:color w:val="000000"/>
              </w:rPr>
              <w:t xml:space="preserve">There have also been pupils </w:t>
            </w:r>
            <w:bookmarkStart w:id="3" w:name="_GoBack"/>
            <w:bookmarkEnd w:id="3"/>
            <w:r w:rsidR="0049136A">
              <w:rPr>
                <w:rFonts w:ascii="Arial" w:hAnsi="Arial" w:cs="Arial"/>
                <w:color w:val="000000"/>
              </w:rPr>
              <w:t xml:space="preserve">who </w:t>
            </w:r>
            <w:r w:rsidRPr="00BD6C33">
              <w:rPr>
                <w:rFonts w:ascii="Arial" w:hAnsi="Arial" w:cs="Arial"/>
                <w:color w:val="000000"/>
              </w:rPr>
              <w:t>have moved on to other schools either due to: being moved from the Asylum Centre; moving due to DV; moving due to w</w:t>
            </w:r>
            <w:r w:rsidR="0049136A">
              <w:rPr>
                <w:rFonts w:ascii="Arial" w:hAnsi="Arial" w:cs="Arial"/>
                <w:color w:val="000000"/>
              </w:rPr>
              <w:t>ork or at the start of Year 3 after</w:t>
            </w:r>
            <w:r w:rsidRPr="00BD6C33">
              <w:rPr>
                <w:rFonts w:ascii="Arial" w:hAnsi="Arial" w:cs="Arial"/>
                <w:color w:val="000000"/>
              </w:rPr>
              <w:t xml:space="preserve"> getting a place at their nearest school.</w:t>
            </w:r>
          </w:p>
          <w:p w:rsidR="00BD6C33" w:rsidRDefault="00BD6C33" w:rsidP="00632B2C">
            <w:pPr>
              <w:pStyle w:val="NormalWeb"/>
              <w:rPr>
                <w:rFonts w:ascii="Arial" w:hAnsi="Arial" w:cs="Arial"/>
              </w:rPr>
            </w:pPr>
            <w:r w:rsidRPr="00BD6C33">
              <w:rPr>
                <w:rFonts w:ascii="Arial" w:hAnsi="Arial" w:cs="Arial"/>
              </w:rPr>
              <w:t>At Henry Hinde, we aim to provide pastoral support for both pupils and parents, identified by the school as thos</w:t>
            </w:r>
            <w:r w:rsidR="005E3AA9">
              <w:rPr>
                <w:rFonts w:ascii="Arial" w:hAnsi="Arial" w:cs="Arial"/>
              </w:rPr>
              <w:t xml:space="preserve">e who are vulnerable. We will continue to strengthen the relationships between families, pupils and the school through the work of the Pastoral Team. The </w:t>
            </w:r>
            <w:r w:rsidR="005E3AA9" w:rsidRPr="00BD6C33">
              <w:rPr>
                <w:rFonts w:ascii="Arial" w:hAnsi="Arial" w:cs="Arial"/>
              </w:rPr>
              <w:t>Home School Support Worker</w:t>
            </w:r>
            <w:r w:rsidR="005E3AA9">
              <w:rPr>
                <w:rFonts w:ascii="Arial" w:hAnsi="Arial" w:cs="Arial"/>
              </w:rPr>
              <w:t xml:space="preserve"> will </w:t>
            </w:r>
            <w:r w:rsidRPr="00BD6C33">
              <w:rPr>
                <w:rFonts w:ascii="Arial" w:hAnsi="Arial" w:cs="Arial"/>
              </w:rPr>
              <w:t>ensure that children and their families are being</w:t>
            </w:r>
            <w:r w:rsidR="005E3AA9">
              <w:rPr>
                <w:rFonts w:ascii="Arial" w:hAnsi="Arial" w:cs="Arial"/>
              </w:rPr>
              <w:t xml:space="preserve"> well supported. </w:t>
            </w:r>
            <w:r w:rsidRPr="00BD6C33">
              <w:rPr>
                <w:rFonts w:ascii="Arial" w:hAnsi="Arial" w:cs="Arial"/>
              </w:rPr>
              <w:t xml:space="preserve">This approach aims to diminish the gap between our disadvantaged pupils and their non-disadvantaged peers by providing them with support to enable them to </w:t>
            </w:r>
            <w:r>
              <w:rPr>
                <w:rFonts w:ascii="Arial" w:hAnsi="Arial" w:cs="Arial"/>
              </w:rPr>
              <w:t xml:space="preserve">be more ready for learning and to </w:t>
            </w:r>
            <w:r w:rsidRPr="00BD6C33">
              <w:rPr>
                <w:rFonts w:ascii="Arial" w:hAnsi="Arial" w:cs="Arial"/>
              </w:rPr>
              <w:t>experience the full learning experience that Henry Hinde has to offer.</w:t>
            </w:r>
            <w:r w:rsidR="005E3AA9">
              <w:rPr>
                <w:rFonts w:ascii="Arial" w:hAnsi="Arial" w:cs="Arial"/>
              </w:rPr>
              <w:t xml:space="preserve"> There will also be a focus on raising the profile of </w:t>
            </w:r>
            <w:r w:rsidR="005E3AA9" w:rsidRPr="00BD6C33">
              <w:rPr>
                <w:rFonts w:ascii="Arial" w:hAnsi="Arial" w:cs="Arial"/>
              </w:rPr>
              <w:t>atte</w:t>
            </w:r>
            <w:r w:rsidR="001957BB">
              <w:rPr>
                <w:rFonts w:ascii="Arial" w:hAnsi="Arial" w:cs="Arial"/>
              </w:rPr>
              <w:t xml:space="preserve">ndance with families so that the attendance of </w:t>
            </w:r>
            <w:r w:rsidR="005E3AA9">
              <w:rPr>
                <w:rFonts w:ascii="Arial" w:hAnsi="Arial" w:cs="Arial"/>
              </w:rPr>
              <w:t xml:space="preserve">disadvantaged pupils </w:t>
            </w:r>
            <w:r w:rsidR="001957BB">
              <w:rPr>
                <w:rFonts w:ascii="Arial" w:hAnsi="Arial" w:cs="Arial"/>
              </w:rPr>
              <w:t xml:space="preserve">will increase. </w:t>
            </w:r>
          </w:p>
          <w:p w:rsidR="00BD6C33" w:rsidRPr="00BD6C33" w:rsidRDefault="00BD6C33" w:rsidP="00632B2C">
            <w:pPr>
              <w:pStyle w:val="NormalWeb"/>
              <w:rPr>
                <w:rFonts w:ascii="Arial" w:hAnsi="Arial" w:cs="Arial"/>
                <w:color w:val="000000"/>
              </w:rPr>
            </w:pPr>
            <w:r w:rsidRPr="00BD6C33">
              <w:rPr>
                <w:rFonts w:ascii="Arial" w:hAnsi="Arial" w:cs="Arial"/>
              </w:rPr>
              <w:t>We offer</w:t>
            </w:r>
            <w:r w:rsidR="001957BB">
              <w:rPr>
                <w:rFonts w:ascii="Arial" w:hAnsi="Arial" w:cs="Arial"/>
              </w:rPr>
              <w:t xml:space="preserve"> a wide range of enrichment</w:t>
            </w:r>
            <w:r w:rsidRPr="00BD6C33">
              <w:rPr>
                <w:rFonts w:ascii="Arial" w:hAnsi="Arial" w:cs="Arial"/>
              </w:rPr>
              <w:t xml:space="preserve"> activities both in and out of school to broaden the ambitions </w:t>
            </w:r>
            <w:r w:rsidR="005E3AA9">
              <w:rPr>
                <w:rFonts w:ascii="Arial" w:hAnsi="Arial" w:cs="Arial"/>
              </w:rPr>
              <w:t xml:space="preserve">of our pupils </w:t>
            </w:r>
            <w:r w:rsidRPr="00BD6C33">
              <w:rPr>
                <w:rFonts w:ascii="Arial" w:hAnsi="Arial" w:cs="Arial"/>
              </w:rPr>
              <w:t>and raise the cultural capit</w:t>
            </w:r>
            <w:r w:rsidR="005E3AA9">
              <w:rPr>
                <w:rFonts w:ascii="Arial" w:hAnsi="Arial" w:cs="Arial"/>
              </w:rPr>
              <w:t>al of our disadvantaged pupils</w:t>
            </w:r>
            <w:r w:rsidRPr="00BD6C33">
              <w:rPr>
                <w:rFonts w:ascii="Arial" w:hAnsi="Arial" w:cs="Arial"/>
              </w:rPr>
              <w:t xml:space="preserve"> and their families. We aim to work</w:t>
            </w:r>
            <w:r w:rsidR="005E3AA9">
              <w:rPr>
                <w:rFonts w:ascii="Arial" w:hAnsi="Arial" w:cs="Arial"/>
              </w:rPr>
              <w:t xml:space="preserve"> in conjunction with our families</w:t>
            </w:r>
            <w:r w:rsidRPr="00BD6C33">
              <w:rPr>
                <w:rFonts w:ascii="Arial" w:hAnsi="Arial" w:cs="Arial"/>
              </w:rPr>
              <w:t xml:space="preserve"> to raise the expectations and aspirations for our children. In doing this, we </w:t>
            </w:r>
            <w:r w:rsidR="005E3AA9">
              <w:rPr>
                <w:rFonts w:ascii="Arial" w:hAnsi="Arial" w:cs="Arial"/>
              </w:rPr>
              <w:t xml:space="preserve">will </w:t>
            </w:r>
            <w:r w:rsidRPr="00BD6C33">
              <w:rPr>
                <w:rFonts w:ascii="Arial" w:hAnsi="Arial" w:cs="Arial"/>
              </w:rPr>
              <w:t xml:space="preserve">have a positive impact upon children’s </w:t>
            </w:r>
            <w:r w:rsidR="005E3AA9">
              <w:rPr>
                <w:rFonts w:ascii="Arial" w:hAnsi="Arial" w:cs="Arial"/>
              </w:rPr>
              <w:t xml:space="preserve">mental health and well-being and subsequently, their </w:t>
            </w:r>
            <w:r w:rsidR="003B1F0E">
              <w:rPr>
                <w:rFonts w:ascii="Arial" w:hAnsi="Arial" w:cs="Arial"/>
              </w:rPr>
              <w:t xml:space="preserve">attendance and </w:t>
            </w:r>
            <w:r w:rsidR="005E3AA9">
              <w:rPr>
                <w:rFonts w:ascii="Arial" w:hAnsi="Arial" w:cs="Arial"/>
              </w:rPr>
              <w:t xml:space="preserve">academic achievements. </w:t>
            </w:r>
          </w:p>
          <w:p w:rsidR="001957BB" w:rsidRDefault="00307678">
            <w:pPr>
              <w:pBdr>
                <w:top w:val="nil"/>
                <w:left w:val="nil"/>
                <w:bottom w:val="nil"/>
                <w:right w:val="nil"/>
                <w:between w:val="nil"/>
              </w:pBdr>
              <w:shd w:val="clear" w:color="auto" w:fill="FFFFFF"/>
              <w:spacing w:after="300" w:line="240" w:lineRule="auto"/>
            </w:pPr>
            <w:r w:rsidRPr="00632B2C">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 Our strategy is also integral to wider school plans for intervention, notably the implementation of targeted support</w:t>
            </w:r>
            <w:r w:rsidR="00BD6C33">
              <w:t xml:space="preserve">. </w:t>
            </w:r>
            <w:r w:rsidRPr="00632B2C">
              <w:t xml:space="preserve"> </w:t>
            </w:r>
          </w:p>
          <w:p w:rsidR="001957BB" w:rsidRDefault="001957BB" w:rsidP="001957BB">
            <w:pPr>
              <w:pBdr>
                <w:top w:val="nil"/>
                <w:left w:val="nil"/>
                <w:bottom w:val="nil"/>
                <w:right w:val="nil"/>
                <w:between w:val="nil"/>
              </w:pBdr>
              <w:shd w:val="clear" w:color="auto" w:fill="FFFFFF"/>
              <w:spacing w:after="0" w:line="240" w:lineRule="auto"/>
            </w:pPr>
            <w:r>
              <w:t>We have researched findings on how to best support our children and this strategy aims to show our steps to ensure we are responding to the challenging needs and individual circumstances of our children. We will do this by:</w:t>
            </w:r>
          </w:p>
          <w:p w:rsidR="001957BB" w:rsidRDefault="001957BB" w:rsidP="001957BB">
            <w:pPr>
              <w:pBdr>
                <w:top w:val="nil"/>
                <w:left w:val="nil"/>
                <w:bottom w:val="nil"/>
                <w:right w:val="nil"/>
                <w:between w:val="nil"/>
              </w:pBdr>
              <w:shd w:val="clear" w:color="auto" w:fill="FFFFFF"/>
              <w:spacing w:after="0" w:line="240" w:lineRule="auto"/>
            </w:pPr>
            <w:r>
              <w:t xml:space="preserve"> • acting early to identify children who may show signs of needing additional support </w:t>
            </w:r>
          </w:p>
          <w:p w:rsidR="001957BB" w:rsidRDefault="001957BB" w:rsidP="001957BB">
            <w:pPr>
              <w:pBdr>
                <w:top w:val="nil"/>
                <w:left w:val="nil"/>
                <w:bottom w:val="nil"/>
                <w:right w:val="nil"/>
                <w:between w:val="nil"/>
              </w:pBdr>
              <w:shd w:val="clear" w:color="auto" w:fill="FFFFFF"/>
              <w:spacing w:after="0" w:line="240" w:lineRule="auto"/>
            </w:pPr>
            <w:r>
              <w:t>• acting early to provide support to increase attendance</w:t>
            </w:r>
          </w:p>
          <w:p w:rsidR="001957BB" w:rsidRDefault="001957BB" w:rsidP="001957BB">
            <w:pPr>
              <w:pBdr>
                <w:top w:val="nil"/>
                <w:left w:val="nil"/>
                <w:bottom w:val="nil"/>
                <w:right w:val="nil"/>
                <w:between w:val="nil"/>
              </w:pBdr>
              <w:shd w:val="clear" w:color="auto" w:fill="FFFFFF"/>
              <w:spacing w:after="0" w:line="240" w:lineRule="auto"/>
            </w:pPr>
            <w:r>
              <w:t>• working as a school to adopt a whole school approach to the responsibility of raising the expectations for our disadvantaged children and providing them with the tools to achieve</w:t>
            </w:r>
          </w:p>
          <w:p w:rsidR="001957BB" w:rsidRDefault="001957BB" w:rsidP="001957BB">
            <w:pPr>
              <w:pBdr>
                <w:top w:val="nil"/>
                <w:left w:val="nil"/>
                <w:bottom w:val="nil"/>
                <w:right w:val="nil"/>
                <w:between w:val="nil"/>
              </w:pBdr>
              <w:shd w:val="clear" w:color="auto" w:fill="FFFFFF"/>
              <w:spacing w:after="0" w:line="240" w:lineRule="auto"/>
            </w:pPr>
            <w:r>
              <w:lastRenderedPageBreak/>
              <w:t xml:space="preserve"> • providing family support to our disadvantaged families who need it </w:t>
            </w:r>
          </w:p>
          <w:p w:rsidR="001957BB" w:rsidRDefault="001957BB" w:rsidP="001957BB">
            <w:pPr>
              <w:pBdr>
                <w:top w:val="nil"/>
                <w:left w:val="nil"/>
                <w:bottom w:val="nil"/>
                <w:right w:val="nil"/>
                <w:between w:val="nil"/>
              </w:pBdr>
              <w:shd w:val="clear" w:color="auto" w:fill="FFFFFF"/>
              <w:spacing w:after="0" w:line="240" w:lineRule="auto"/>
            </w:pPr>
            <w:r>
              <w:t>• providing high quality teaching to all our pupils</w:t>
            </w:r>
          </w:p>
          <w:p w:rsidR="001957BB" w:rsidRDefault="003B1F0E" w:rsidP="001957BB">
            <w:pPr>
              <w:pBdr>
                <w:top w:val="nil"/>
                <w:left w:val="nil"/>
                <w:bottom w:val="nil"/>
                <w:right w:val="nil"/>
                <w:between w:val="nil"/>
              </w:pBdr>
              <w:shd w:val="clear" w:color="auto" w:fill="FFFFFF"/>
              <w:spacing w:after="0" w:line="240" w:lineRule="auto"/>
            </w:pPr>
            <w:r>
              <w:t>• using</w:t>
            </w:r>
            <w:r w:rsidR="001957BB">
              <w:t xml:space="preserve"> robust assessment </w:t>
            </w:r>
            <w:r w:rsidR="006E3972">
              <w:t>to maximise learning</w:t>
            </w:r>
            <w:r>
              <w:t xml:space="preserve"> opportunities</w:t>
            </w:r>
          </w:p>
          <w:p w:rsidR="005E3AA9" w:rsidRPr="001957BB" w:rsidRDefault="001957BB" w:rsidP="001957BB">
            <w:pPr>
              <w:pBdr>
                <w:top w:val="nil"/>
                <w:left w:val="nil"/>
                <w:bottom w:val="nil"/>
                <w:right w:val="nil"/>
                <w:between w:val="nil"/>
              </w:pBdr>
              <w:shd w:val="clear" w:color="auto" w:fill="FFFFFF"/>
              <w:spacing w:after="0" w:line="240" w:lineRule="auto"/>
            </w:pPr>
            <w:r>
              <w:t xml:space="preserve"> • providing opportunities for raising awareness of aspirations and how to achieve these goals</w:t>
            </w:r>
            <w:r w:rsidR="00307678">
              <w:rPr>
                <w:rFonts w:ascii="Comic Sans MS" w:eastAsia="Comic Sans MS" w:hAnsi="Comic Sans MS" w:cs="Comic Sans MS"/>
                <w:color w:val="000000"/>
                <w:sz w:val="20"/>
                <w:szCs w:val="20"/>
              </w:rPr>
              <w:t xml:space="preserve"> </w:t>
            </w:r>
          </w:p>
        </w:tc>
      </w:tr>
    </w:tbl>
    <w:p w:rsidR="00D448D5" w:rsidRDefault="00124067">
      <w:pPr>
        <w:pStyle w:val="Heading2"/>
        <w:spacing w:before="600"/>
      </w:pPr>
      <w:r>
        <w:lastRenderedPageBreak/>
        <w:t>Challenges</w:t>
      </w:r>
    </w:p>
    <w:p w:rsidR="00D448D5" w:rsidRDefault="00124067">
      <w:pPr>
        <w:spacing w:before="120" w:line="240" w:lineRule="auto"/>
      </w:pPr>
      <w:r>
        <w:rPr>
          <w:color w:val="000000"/>
        </w:rPr>
        <w:t>This details the key challenges to achievement that we have identified among our disadvantaged pupils.</w:t>
      </w:r>
    </w:p>
    <w:tbl>
      <w:tblPr>
        <w:tblStyle w:val="a2"/>
        <w:tblW w:w="9486" w:type="dxa"/>
        <w:tblLayout w:type="fixed"/>
        <w:tblLook w:val="0400" w:firstRow="0" w:lastRow="0" w:firstColumn="0" w:lastColumn="0" w:noHBand="0" w:noVBand="1"/>
      </w:tblPr>
      <w:tblGrid>
        <w:gridCol w:w="1477"/>
        <w:gridCol w:w="8009"/>
      </w:tblGrid>
      <w:tr w:rsidR="00D448D5">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D448D5" w:rsidRDefault="00124067">
            <w:pPr>
              <w:pBdr>
                <w:top w:val="nil"/>
                <w:left w:val="nil"/>
                <w:bottom w:val="nil"/>
                <w:right w:val="nil"/>
                <w:between w:val="nil"/>
              </w:pBdr>
              <w:spacing w:before="60" w:after="60" w:line="240" w:lineRule="auto"/>
              <w:ind w:left="57" w:right="57"/>
              <w:rPr>
                <w:b/>
              </w:rPr>
            </w:pPr>
            <w:r>
              <w:rPr>
                <w:b/>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D448D5" w:rsidRDefault="00124067">
            <w:pPr>
              <w:pBdr>
                <w:top w:val="nil"/>
                <w:left w:val="nil"/>
                <w:bottom w:val="nil"/>
                <w:right w:val="nil"/>
                <w:between w:val="nil"/>
              </w:pBdr>
              <w:spacing w:before="60" w:after="60" w:line="240" w:lineRule="auto"/>
              <w:ind w:left="57" w:right="57"/>
              <w:rPr>
                <w:b/>
              </w:rPr>
            </w:pPr>
            <w:r>
              <w:rPr>
                <w:b/>
              </w:rPr>
              <w:t xml:space="preserve">Detail of challenge </w:t>
            </w:r>
          </w:p>
        </w:tc>
      </w:tr>
      <w:tr w:rsidR="00D448D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6E3972" w:rsidRDefault="00124067">
            <w:pPr>
              <w:pBdr>
                <w:top w:val="nil"/>
                <w:left w:val="nil"/>
                <w:bottom w:val="nil"/>
                <w:right w:val="nil"/>
                <w:between w:val="nil"/>
              </w:pBdr>
              <w:spacing w:before="60" w:after="60" w:line="240" w:lineRule="auto"/>
              <w:ind w:left="57" w:right="57"/>
            </w:pPr>
            <w:r w:rsidRPr="006E3972">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6E3972" w:rsidRDefault="007767A4" w:rsidP="003B1F0E">
            <w:pPr>
              <w:pStyle w:val="TableRowCentered"/>
              <w:ind w:left="0"/>
              <w:jc w:val="left"/>
              <w:rPr>
                <w:rFonts w:cs="Arial"/>
                <w:szCs w:val="24"/>
              </w:rPr>
            </w:pPr>
            <w:r w:rsidRPr="007767A4">
              <w:rPr>
                <w:b/>
              </w:rPr>
              <w:t>Increasing levels of deprivation</w:t>
            </w:r>
            <w:r>
              <w:t xml:space="preserve"> in the school commun</w:t>
            </w:r>
            <w:r w:rsidR="003B1F0E">
              <w:t>ity often results in more PP pupils</w:t>
            </w:r>
            <w:r>
              <w:t xml:space="preserve"> having limited life experiences. Pupils and their families can demonstrate low aspirations and pupils can struggle to engage in the curriculum due to a lack of cultural capital.</w:t>
            </w:r>
          </w:p>
        </w:tc>
      </w:tr>
      <w:tr w:rsidR="00D448D5" w:rsidRPr="0030767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6E3972" w:rsidRDefault="00124067">
            <w:pPr>
              <w:pBdr>
                <w:top w:val="nil"/>
                <w:left w:val="nil"/>
                <w:bottom w:val="nil"/>
                <w:right w:val="nil"/>
                <w:between w:val="nil"/>
              </w:pBdr>
              <w:spacing w:before="60" w:after="60" w:line="240" w:lineRule="auto"/>
              <w:ind w:left="57" w:right="57"/>
            </w:pPr>
            <w:r w:rsidRPr="006E3972">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6E3972" w:rsidRDefault="006E3972" w:rsidP="006E3972">
            <w:pPr>
              <w:pBdr>
                <w:top w:val="nil"/>
                <w:left w:val="nil"/>
                <w:bottom w:val="nil"/>
                <w:right w:val="nil"/>
                <w:between w:val="nil"/>
              </w:pBdr>
              <w:spacing w:after="0" w:line="240" w:lineRule="auto"/>
              <w:ind w:right="57"/>
              <w:rPr>
                <w:rFonts w:eastAsia="Comic Sans MS"/>
              </w:rPr>
            </w:pPr>
            <w:r w:rsidRPr="007767A4">
              <w:rPr>
                <w:b/>
              </w:rPr>
              <w:t>Attendance</w:t>
            </w:r>
            <w:r w:rsidRPr="006E3972">
              <w:t xml:space="preserve"> – Whole school attendance has been impacted in part due to emotional health and wellbeing issues for pupils and their families. </w:t>
            </w:r>
            <w:r w:rsidR="007F3FB8">
              <w:t>PP is below non PP.</w:t>
            </w:r>
          </w:p>
        </w:tc>
      </w:tr>
      <w:tr w:rsidR="00D448D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6E3972" w:rsidRDefault="00124067">
            <w:pPr>
              <w:pBdr>
                <w:top w:val="nil"/>
                <w:left w:val="nil"/>
                <w:bottom w:val="nil"/>
                <w:right w:val="nil"/>
                <w:between w:val="nil"/>
              </w:pBdr>
              <w:spacing w:before="60" w:after="60" w:line="240" w:lineRule="auto"/>
              <w:ind w:left="57" w:right="57"/>
            </w:pPr>
            <w:r w:rsidRPr="006E3972">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6E3972" w:rsidRDefault="007F3FB8" w:rsidP="00307678">
            <w:pPr>
              <w:pBdr>
                <w:top w:val="nil"/>
                <w:left w:val="nil"/>
                <w:bottom w:val="nil"/>
                <w:right w:val="nil"/>
                <w:between w:val="nil"/>
              </w:pBdr>
              <w:spacing w:after="0" w:line="240" w:lineRule="auto"/>
              <w:ind w:right="57"/>
              <w:rPr>
                <w:rFonts w:eastAsia="Comic Sans MS"/>
              </w:rPr>
            </w:pPr>
            <w:r w:rsidRPr="007767A4">
              <w:rPr>
                <w:rFonts w:eastAsia="Comic Sans MS"/>
                <w:b/>
              </w:rPr>
              <w:t>Pupils do not arrive at school ready to learn</w:t>
            </w:r>
            <w:r>
              <w:rPr>
                <w:rFonts w:eastAsia="Comic Sans MS"/>
              </w:rPr>
              <w:t xml:space="preserve"> and lack the ability to self-regulate.</w:t>
            </w:r>
          </w:p>
        </w:tc>
      </w:tr>
      <w:tr w:rsidR="00D448D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6E3972" w:rsidRDefault="00124067">
            <w:pPr>
              <w:pBdr>
                <w:top w:val="nil"/>
                <w:left w:val="nil"/>
                <w:bottom w:val="nil"/>
                <w:right w:val="nil"/>
                <w:between w:val="nil"/>
              </w:pBdr>
              <w:spacing w:before="60" w:after="60" w:line="240" w:lineRule="auto"/>
              <w:ind w:left="57" w:right="57"/>
            </w:pPr>
            <w:r w:rsidRPr="006E3972">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7767A4" w:rsidRDefault="006E3972" w:rsidP="00307678">
            <w:pPr>
              <w:spacing w:after="0"/>
              <w:rPr>
                <w:rFonts w:eastAsia="Comic Sans MS"/>
                <w:b/>
              </w:rPr>
            </w:pPr>
            <w:r w:rsidRPr="007767A4">
              <w:rPr>
                <w:rFonts w:eastAsia="Comic Sans MS"/>
                <w:b/>
              </w:rPr>
              <w:t>Pupil mobility</w:t>
            </w:r>
            <w:r w:rsidR="005E3241">
              <w:rPr>
                <w:rFonts w:eastAsia="Comic Sans MS"/>
                <w:b/>
              </w:rPr>
              <w:t xml:space="preserve"> – </w:t>
            </w:r>
            <w:r w:rsidR="005E3241" w:rsidRPr="005E3241">
              <w:rPr>
                <w:rFonts w:eastAsia="Comic Sans MS"/>
              </w:rPr>
              <w:t>an increasing number of pupils are joining and leaving the school at various points during the year</w:t>
            </w:r>
            <w:r w:rsidR="005E3241">
              <w:rPr>
                <w:rFonts w:eastAsia="Comic Sans MS"/>
              </w:rPr>
              <w:t>. (Significantly those from Asylum-seeking families, pupils with a Social Worker and pupils with additional needs)</w:t>
            </w:r>
          </w:p>
        </w:tc>
      </w:tr>
    </w:tbl>
    <w:p w:rsidR="00D448D5" w:rsidRDefault="00124067">
      <w:pPr>
        <w:pStyle w:val="Heading2"/>
        <w:spacing w:before="600"/>
      </w:pPr>
      <w:bookmarkStart w:id="4" w:name="_heading=h.3znysh7" w:colFirst="0" w:colLast="0"/>
      <w:bookmarkEnd w:id="4"/>
      <w:r>
        <w:t xml:space="preserve">Intended outcomes </w:t>
      </w:r>
    </w:p>
    <w:p w:rsidR="00D448D5" w:rsidRDefault="00124067">
      <w:r>
        <w:rPr>
          <w:color w:val="000000"/>
        </w:rPr>
        <w:t xml:space="preserve">This explains the outcomes we are aiming for </w:t>
      </w:r>
      <w:r>
        <w:rPr>
          <w:b/>
          <w:color w:val="000000"/>
        </w:rPr>
        <w:t>by the end of our current strategy plan</w:t>
      </w:r>
      <w:r>
        <w:rPr>
          <w:color w:val="000000"/>
        </w:rPr>
        <w:t>, and how we will measure whether they have been achieved.</w:t>
      </w:r>
    </w:p>
    <w:tbl>
      <w:tblPr>
        <w:tblStyle w:val="a3"/>
        <w:tblW w:w="10060" w:type="dxa"/>
        <w:tblLayout w:type="fixed"/>
        <w:tblLook w:val="0400" w:firstRow="0" w:lastRow="0" w:firstColumn="0" w:lastColumn="0" w:noHBand="0" w:noVBand="1"/>
      </w:tblPr>
      <w:tblGrid>
        <w:gridCol w:w="4815"/>
        <w:gridCol w:w="5245"/>
      </w:tblGrid>
      <w:tr w:rsidR="00D448D5" w:rsidTr="007F3FB8">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D448D5" w:rsidRDefault="00124067">
            <w:pPr>
              <w:pBdr>
                <w:top w:val="nil"/>
                <w:left w:val="nil"/>
                <w:bottom w:val="nil"/>
                <w:right w:val="nil"/>
                <w:between w:val="nil"/>
              </w:pBdr>
              <w:spacing w:before="60" w:after="60" w:line="240" w:lineRule="auto"/>
              <w:ind w:left="57" w:right="57"/>
              <w:rPr>
                <w:b/>
              </w:rPr>
            </w:pPr>
            <w:r>
              <w:rPr>
                <w:b/>
              </w:rPr>
              <w:t>Intended outcome</w:t>
            </w:r>
          </w:p>
        </w:tc>
        <w:tc>
          <w:tcPr>
            <w:tcW w:w="524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D448D5" w:rsidRDefault="00124067">
            <w:pPr>
              <w:pBdr>
                <w:top w:val="nil"/>
                <w:left w:val="nil"/>
                <w:bottom w:val="nil"/>
                <w:right w:val="nil"/>
                <w:between w:val="nil"/>
              </w:pBdr>
              <w:spacing w:before="60" w:after="60" w:line="240" w:lineRule="auto"/>
              <w:ind w:left="57" w:right="57"/>
              <w:rPr>
                <w:b/>
              </w:rPr>
            </w:pPr>
            <w:r>
              <w:rPr>
                <w:b/>
              </w:rPr>
              <w:t>Success criteria</w:t>
            </w:r>
          </w:p>
        </w:tc>
      </w:tr>
      <w:tr w:rsidR="00D448D5" w:rsidTr="007F3FB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67A4" w:rsidRPr="005E3241" w:rsidRDefault="005E3241" w:rsidP="005A482D">
            <w:pPr>
              <w:rPr>
                <w:rFonts w:eastAsia="Comic Sans MS"/>
                <w:b/>
              </w:rPr>
            </w:pPr>
            <w:r>
              <w:rPr>
                <w:rFonts w:eastAsia="Comic Sans MS"/>
                <w:b/>
              </w:rPr>
              <w:t xml:space="preserve">Challenge 1 </w:t>
            </w:r>
            <w:r w:rsidR="003B1F0E">
              <w:rPr>
                <w:rFonts w:eastAsia="Comic Sans MS"/>
                <w:b/>
              </w:rPr>
              <w:t>– Low aspirations</w:t>
            </w:r>
          </w:p>
          <w:p w:rsidR="00D448D5" w:rsidRPr="005E3241" w:rsidRDefault="007767A4" w:rsidP="005A482D">
            <w:pPr>
              <w:rPr>
                <w:rFonts w:eastAsia="Comic Sans MS"/>
              </w:rPr>
            </w:pPr>
            <w:r w:rsidRPr="005E3241">
              <w:rPr>
                <w:rFonts w:eastAsia="Comic Sans MS"/>
              </w:rPr>
              <w:t xml:space="preserve">Pupils and families </w:t>
            </w:r>
            <w:r w:rsidR="005A482D" w:rsidRPr="005E3241">
              <w:rPr>
                <w:rFonts w:eastAsia="Comic Sans MS"/>
              </w:rPr>
              <w:t xml:space="preserve">build aspirations and cultural capital through </w:t>
            </w:r>
            <w:r w:rsidRPr="005E3241">
              <w:rPr>
                <w:rFonts w:eastAsia="Comic Sans MS"/>
              </w:rPr>
              <w:t xml:space="preserve">a tailored curriculum to </w:t>
            </w:r>
            <w:r w:rsidR="005A482D" w:rsidRPr="005E3241">
              <w:rPr>
                <w:rFonts w:eastAsia="Comic Sans MS"/>
              </w:rPr>
              <w:t>increase engagement and opportunity</w:t>
            </w:r>
            <w:r w:rsidR="00CE11E9" w:rsidRPr="005E3241">
              <w:rPr>
                <w:rFonts w:eastAsia="Comic Sans MS"/>
              </w:rPr>
              <w:t xml:space="preserve"> for all. </w:t>
            </w:r>
          </w:p>
          <w:p w:rsidR="007767A4" w:rsidRDefault="007767A4" w:rsidP="00CE11E9">
            <w:pPr>
              <w:rPr>
                <w:rFonts w:eastAsia="Comic Sans MS"/>
              </w:rPr>
            </w:pPr>
            <w:r w:rsidRPr="005E3241">
              <w:rPr>
                <w:rFonts w:eastAsia="Comic Sans MS"/>
              </w:rPr>
              <w:t>Pupils participate in a range of enrichment activities</w:t>
            </w:r>
            <w:r w:rsidR="00CE11E9" w:rsidRPr="005E3241">
              <w:rPr>
                <w:rFonts w:eastAsia="Comic Sans MS"/>
              </w:rPr>
              <w:t xml:space="preserve"> which ignite their desire to </w:t>
            </w:r>
            <w:r w:rsidR="003B1F0E">
              <w:rPr>
                <w:rFonts w:eastAsia="Comic Sans MS"/>
              </w:rPr>
              <w:t xml:space="preserve">attend school and to </w:t>
            </w:r>
            <w:r w:rsidR="00CE11E9" w:rsidRPr="005E3241">
              <w:rPr>
                <w:rFonts w:eastAsia="Comic Sans MS"/>
              </w:rPr>
              <w:t>learn</w:t>
            </w:r>
            <w:r w:rsidR="003B1F0E">
              <w:rPr>
                <w:rFonts w:eastAsia="Comic Sans MS"/>
              </w:rPr>
              <w:t>.</w:t>
            </w:r>
          </w:p>
          <w:p w:rsidR="0065216C" w:rsidRPr="005E3241" w:rsidRDefault="0065216C" w:rsidP="00CE11E9">
            <w:pPr>
              <w:rPr>
                <w:rFonts w:eastAsia="Comic Sans MS"/>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4E3D" w:rsidRPr="005E3241" w:rsidRDefault="00554E3D" w:rsidP="00307678">
            <w:pPr>
              <w:pBdr>
                <w:top w:val="nil"/>
                <w:left w:val="nil"/>
                <w:bottom w:val="nil"/>
                <w:right w:val="nil"/>
                <w:between w:val="nil"/>
              </w:pBdr>
              <w:spacing w:before="60" w:after="60" w:line="240" w:lineRule="auto"/>
              <w:ind w:left="57" w:right="57"/>
            </w:pPr>
            <w:r w:rsidRPr="005E3241">
              <w:t>Increased parent/carer/</w:t>
            </w:r>
            <w:r w:rsidR="007F3FB8" w:rsidRPr="005E3241">
              <w:t xml:space="preserve">family engagement with </w:t>
            </w:r>
            <w:r w:rsidRPr="005E3241">
              <w:t>workshop opportunities</w:t>
            </w:r>
            <w:r w:rsidR="00CE11E9" w:rsidRPr="005E3241">
              <w:t>.</w:t>
            </w:r>
          </w:p>
          <w:p w:rsidR="007F3FB8" w:rsidRPr="005E3241" w:rsidRDefault="007F3FB8" w:rsidP="00307678">
            <w:pPr>
              <w:pBdr>
                <w:top w:val="nil"/>
                <w:left w:val="nil"/>
                <w:bottom w:val="nil"/>
                <w:right w:val="nil"/>
                <w:between w:val="nil"/>
              </w:pBdr>
              <w:spacing w:before="60" w:after="60" w:line="240" w:lineRule="auto"/>
              <w:ind w:left="57" w:right="57"/>
            </w:pPr>
            <w:r w:rsidRPr="005E3241">
              <w:t xml:space="preserve">Enhanced learning opportunities promoted and accessed. </w:t>
            </w:r>
          </w:p>
          <w:p w:rsidR="007F3FB8" w:rsidRPr="005E3241" w:rsidRDefault="007F3FB8" w:rsidP="00307678">
            <w:pPr>
              <w:pBdr>
                <w:top w:val="nil"/>
                <w:left w:val="nil"/>
                <w:bottom w:val="nil"/>
                <w:right w:val="nil"/>
                <w:between w:val="nil"/>
              </w:pBdr>
              <w:spacing w:before="60" w:after="60" w:line="240" w:lineRule="auto"/>
              <w:ind w:left="57" w:right="57"/>
            </w:pPr>
            <w:r w:rsidRPr="005E3241">
              <w:t xml:space="preserve">Uptake of extra-curricular clubs increased and sustained. </w:t>
            </w:r>
          </w:p>
          <w:p w:rsidR="007F3FB8" w:rsidRDefault="007F3FB8" w:rsidP="00307678">
            <w:pPr>
              <w:pBdr>
                <w:top w:val="nil"/>
                <w:left w:val="nil"/>
                <w:bottom w:val="nil"/>
                <w:right w:val="nil"/>
                <w:between w:val="nil"/>
              </w:pBdr>
              <w:spacing w:before="60" w:after="60" w:line="240" w:lineRule="auto"/>
              <w:ind w:left="57" w:right="57"/>
            </w:pPr>
            <w:r w:rsidRPr="005E3241">
              <w:t xml:space="preserve">Participation in school sports increased and health and fitness improved. </w:t>
            </w:r>
          </w:p>
          <w:p w:rsidR="00A91B5F" w:rsidRPr="005E3241" w:rsidRDefault="00A91B5F" w:rsidP="00307678">
            <w:pPr>
              <w:pBdr>
                <w:top w:val="nil"/>
                <w:left w:val="nil"/>
                <w:bottom w:val="nil"/>
                <w:right w:val="nil"/>
                <w:between w:val="nil"/>
              </w:pBdr>
              <w:spacing w:before="60" w:after="60" w:line="240" w:lineRule="auto"/>
              <w:ind w:left="57" w:right="57"/>
            </w:pPr>
            <w:r>
              <w:t>Decrease in numbers of families in CIN, CP due to increase in families accessing early intervention from HHSW worker</w:t>
            </w:r>
          </w:p>
          <w:p w:rsidR="00307678" w:rsidRPr="005E3241" w:rsidRDefault="00CE11E9" w:rsidP="00307678">
            <w:pPr>
              <w:pBdr>
                <w:top w:val="nil"/>
                <w:left w:val="nil"/>
                <w:bottom w:val="nil"/>
                <w:right w:val="nil"/>
                <w:between w:val="nil"/>
              </w:pBdr>
              <w:spacing w:before="60" w:after="60" w:line="240" w:lineRule="auto"/>
              <w:ind w:left="57" w:right="57"/>
            </w:pPr>
            <w:r w:rsidRPr="005E3241">
              <w:t>A w</w:t>
            </w:r>
            <w:r w:rsidR="007F3FB8" w:rsidRPr="005E3241">
              <w:t>ide range of wider curricul</w:t>
            </w:r>
            <w:r w:rsidRPr="005E3241">
              <w:t xml:space="preserve">um experiences such as </w:t>
            </w:r>
            <w:r w:rsidRPr="005E3241">
              <w:rPr>
                <w:rFonts w:eastAsia="Comic Sans MS"/>
              </w:rPr>
              <w:t xml:space="preserve">visitors, trips, hook events to </w:t>
            </w:r>
            <w:r w:rsidRPr="005E3241">
              <w:rPr>
                <w:rFonts w:eastAsia="Comic Sans MS"/>
              </w:rPr>
              <w:lastRenderedPageBreak/>
              <w:t>stimulate learning will be provided across all year groups.</w:t>
            </w:r>
          </w:p>
          <w:p w:rsidR="00CE11E9" w:rsidRPr="005E3241" w:rsidRDefault="00CE11E9" w:rsidP="00307678">
            <w:pPr>
              <w:pBdr>
                <w:top w:val="nil"/>
                <w:left w:val="nil"/>
                <w:bottom w:val="nil"/>
                <w:right w:val="nil"/>
                <w:between w:val="nil"/>
              </w:pBdr>
              <w:spacing w:before="60" w:after="60" w:line="240" w:lineRule="auto"/>
              <w:ind w:left="57" w:right="57"/>
              <w:rPr>
                <w:rFonts w:eastAsia="Comic Sans MS"/>
              </w:rPr>
            </w:pPr>
            <w:r w:rsidRPr="005E3241">
              <w:t xml:space="preserve">Pupils will act on feedback to improve their outcomes. </w:t>
            </w:r>
          </w:p>
        </w:tc>
      </w:tr>
      <w:tr w:rsidR="00D448D5" w:rsidTr="007F3FB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241" w:rsidRPr="005E3241" w:rsidRDefault="007F3FB8" w:rsidP="00CE11E9">
            <w:pPr>
              <w:rPr>
                <w:rFonts w:eastAsia="Comic Sans MS"/>
                <w:b/>
              </w:rPr>
            </w:pPr>
            <w:r w:rsidRPr="005E3241">
              <w:rPr>
                <w:rFonts w:eastAsia="Comic Sans MS"/>
                <w:b/>
              </w:rPr>
              <w:lastRenderedPageBreak/>
              <w:t xml:space="preserve">Challenge 2 </w:t>
            </w:r>
            <w:r w:rsidR="003B1F0E">
              <w:rPr>
                <w:rFonts w:eastAsia="Comic Sans MS"/>
                <w:b/>
              </w:rPr>
              <w:t>- Attendance</w:t>
            </w:r>
          </w:p>
          <w:p w:rsidR="00D448D5" w:rsidRPr="005E3241" w:rsidRDefault="005A482D" w:rsidP="00CE11E9">
            <w:pPr>
              <w:rPr>
                <w:rFonts w:eastAsia="Comic Sans MS"/>
              </w:rPr>
            </w:pPr>
            <w:r w:rsidRPr="005E3241">
              <w:rPr>
                <w:rFonts w:eastAsia="Comic Sans MS"/>
              </w:rPr>
              <w:t xml:space="preserve">To </w:t>
            </w:r>
            <w:r w:rsidR="00CE11E9" w:rsidRPr="005E3241">
              <w:rPr>
                <w:rFonts w:eastAsia="Comic Sans MS"/>
              </w:rPr>
              <w:t xml:space="preserve">close the </w:t>
            </w:r>
            <w:r w:rsidRPr="005E3241">
              <w:rPr>
                <w:rFonts w:eastAsia="Comic Sans MS"/>
              </w:rPr>
              <w:t xml:space="preserve">attendance </w:t>
            </w:r>
            <w:r w:rsidR="00CE11E9" w:rsidRPr="005E3241">
              <w:rPr>
                <w:rFonts w:eastAsia="Comic Sans MS"/>
              </w:rPr>
              <w:t xml:space="preserve">gap between </w:t>
            </w:r>
            <w:r w:rsidRPr="005E3241">
              <w:rPr>
                <w:rFonts w:eastAsia="Comic Sans MS"/>
              </w:rPr>
              <w:t xml:space="preserve">PP </w:t>
            </w:r>
            <w:r w:rsidR="00CE11E9" w:rsidRPr="005E3241">
              <w:rPr>
                <w:rFonts w:eastAsia="Comic Sans MS"/>
              </w:rPr>
              <w:t xml:space="preserve">and </w:t>
            </w:r>
            <w:r w:rsidRPr="005E3241">
              <w:rPr>
                <w:rFonts w:eastAsia="Comic Sans MS"/>
              </w:rPr>
              <w:t>national</w:t>
            </w:r>
            <w:r w:rsidR="00531127" w:rsidRPr="005E3241">
              <w:rPr>
                <w:rFonts w:eastAsia="Comic Sans MS"/>
              </w:rPr>
              <w:t xml:space="preserve"> rates..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4E3D" w:rsidRPr="005E3241" w:rsidRDefault="00554E3D">
            <w:pPr>
              <w:pBdr>
                <w:top w:val="nil"/>
                <w:left w:val="nil"/>
                <w:bottom w:val="nil"/>
                <w:right w:val="nil"/>
                <w:between w:val="nil"/>
              </w:pBdr>
              <w:spacing w:before="60" w:after="60" w:line="240" w:lineRule="auto"/>
              <w:ind w:right="57"/>
            </w:pPr>
            <w:r w:rsidRPr="005E3241">
              <w:t>Atte</w:t>
            </w:r>
            <w:r w:rsidR="00531127" w:rsidRPr="005E3241">
              <w:t>ndance of Pupil Premium pupils</w:t>
            </w:r>
            <w:r w:rsidRPr="005E3241">
              <w:t xml:space="preserve"> to be at least in line with national. </w:t>
            </w:r>
          </w:p>
          <w:p w:rsidR="00D448D5" w:rsidRPr="005E3241" w:rsidRDefault="00554E3D">
            <w:pPr>
              <w:pBdr>
                <w:top w:val="nil"/>
                <w:left w:val="nil"/>
                <w:bottom w:val="nil"/>
                <w:right w:val="nil"/>
                <w:between w:val="nil"/>
              </w:pBdr>
              <w:spacing w:before="60" w:after="60" w:line="240" w:lineRule="auto"/>
              <w:ind w:right="57"/>
              <w:rPr>
                <w:rFonts w:eastAsia="Comic Sans MS"/>
              </w:rPr>
            </w:pPr>
            <w:r w:rsidRPr="005E3241">
              <w:t>Persistent Absen</w:t>
            </w:r>
            <w:r w:rsidR="00531127" w:rsidRPr="005E3241">
              <w:t>teeism of Pupil Premium pupils</w:t>
            </w:r>
            <w:r w:rsidRPr="005E3241">
              <w:t xml:space="preserve"> to be at least in line with national.</w:t>
            </w:r>
          </w:p>
        </w:tc>
      </w:tr>
      <w:tr w:rsidR="00D448D5" w:rsidTr="007F3FB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241" w:rsidRPr="005E3241" w:rsidRDefault="005E3241" w:rsidP="007F3FB8">
            <w:pPr>
              <w:pBdr>
                <w:top w:val="nil"/>
                <w:left w:val="nil"/>
                <w:bottom w:val="nil"/>
                <w:right w:val="nil"/>
                <w:between w:val="nil"/>
              </w:pBdr>
              <w:spacing w:before="60" w:after="60" w:line="240" w:lineRule="auto"/>
              <w:ind w:right="57"/>
              <w:rPr>
                <w:rFonts w:eastAsia="Comic Sans MS"/>
                <w:b/>
              </w:rPr>
            </w:pPr>
            <w:r w:rsidRPr="005E3241">
              <w:rPr>
                <w:rFonts w:eastAsia="Comic Sans MS"/>
                <w:b/>
              </w:rPr>
              <w:t xml:space="preserve">Challenge 3 </w:t>
            </w:r>
            <w:r w:rsidR="003B1F0E">
              <w:rPr>
                <w:rFonts w:eastAsia="Comic Sans MS"/>
                <w:b/>
              </w:rPr>
              <w:t>– Be ready to learn</w:t>
            </w:r>
          </w:p>
          <w:p w:rsidR="00D448D5" w:rsidRPr="005E3241" w:rsidRDefault="005A482D" w:rsidP="007F3FB8">
            <w:pPr>
              <w:pBdr>
                <w:top w:val="nil"/>
                <w:left w:val="nil"/>
                <w:bottom w:val="nil"/>
                <w:right w:val="nil"/>
                <w:between w:val="nil"/>
              </w:pBdr>
              <w:spacing w:before="60" w:after="60" w:line="240" w:lineRule="auto"/>
              <w:ind w:right="57"/>
              <w:rPr>
                <w:rFonts w:eastAsia="Comic Sans MS"/>
              </w:rPr>
            </w:pPr>
            <w:r w:rsidRPr="005E3241">
              <w:rPr>
                <w:rFonts w:eastAsia="Comic Sans MS"/>
              </w:rPr>
              <w:t>Pupils will be</w:t>
            </w:r>
            <w:r w:rsidR="00CE11E9" w:rsidRPr="005E3241">
              <w:rPr>
                <w:rFonts w:eastAsia="Comic Sans MS"/>
              </w:rPr>
              <w:t xml:space="preserve"> provided with strategies to manage their social, emotional and behavioural needs to that they can self/co regulate</w:t>
            </w:r>
            <w:r w:rsidRPr="005E3241">
              <w:rPr>
                <w:rFonts w:eastAsia="Comic Sans MS"/>
              </w:rPr>
              <w:t xml:space="preserve"> and </w:t>
            </w:r>
            <w:r w:rsidR="00CE11E9" w:rsidRPr="005E3241">
              <w:rPr>
                <w:rFonts w:eastAsia="Comic Sans MS"/>
              </w:rPr>
              <w:t xml:space="preserve">are </w:t>
            </w:r>
            <w:r w:rsidRPr="005E3241">
              <w:rPr>
                <w:rFonts w:eastAsia="Comic Sans MS"/>
              </w:rPr>
              <w:t>ready to learn</w:t>
            </w:r>
          </w:p>
          <w:p w:rsidR="00CE11E9" w:rsidRPr="005E3241" w:rsidRDefault="00CE11E9" w:rsidP="007F3FB8">
            <w:pPr>
              <w:pBdr>
                <w:top w:val="nil"/>
                <w:left w:val="nil"/>
                <w:bottom w:val="nil"/>
                <w:right w:val="nil"/>
                <w:between w:val="nil"/>
              </w:pBdr>
              <w:spacing w:before="60" w:after="60" w:line="240" w:lineRule="auto"/>
              <w:ind w:right="57"/>
              <w:rPr>
                <w:rFonts w:eastAsia="Comic Sans MS"/>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1127" w:rsidRPr="005E3241" w:rsidRDefault="00531127" w:rsidP="00531127">
            <w:pPr>
              <w:pBdr>
                <w:top w:val="nil"/>
                <w:left w:val="nil"/>
                <w:bottom w:val="nil"/>
                <w:right w:val="nil"/>
                <w:between w:val="nil"/>
              </w:pBdr>
              <w:spacing w:before="60" w:after="60" w:line="240" w:lineRule="auto"/>
              <w:ind w:left="57" w:right="57"/>
            </w:pPr>
            <w:r w:rsidRPr="005E3241">
              <w:t>Pupils can identify feelings and emotions and use strategies to help them deal with these.</w:t>
            </w:r>
          </w:p>
          <w:p w:rsidR="00531127" w:rsidRPr="005E3241" w:rsidRDefault="00531127" w:rsidP="00531127">
            <w:pPr>
              <w:pBdr>
                <w:top w:val="nil"/>
                <w:left w:val="nil"/>
                <w:bottom w:val="nil"/>
                <w:right w:val="nil"/>
                <w:between w:val="nil"/>
              </w:pBdr>
              <w:spacing w:before="60" w:after="60" w:line="240" w:lineRule="auto"/>
              <w:ind w:left="57" w:right="57"/>
              <w:rPr>
                <w:rFonts w:eastAsia="Comic Sans MS"/>
              </w:rPr>
            </w:pPr>
            <w:r w:rsidRPr="005E3241">
              <w:rPr>
                <w:rFonts w:eastAsia="Comic Sans MS"/>
              </w:rPr>
              <w:t>All staff will follow the Positive Behaviours Policy to use a restorative approach to understanding and managing behaviour needs.</w:t>
            </w:r>
          </w:p>
          <w:p w:rsidR="00531127" w:rsidRPr="005E3241" w:rsidRDefault="00531127" w:rsidP="00531127">
            <w:pPr>
              <w:pBdr>
                <w:top w:val="nil"/>
                <w:left w:val="nil"/>
                <w:bottom w:val="nil"/>
                <w:right w:val="nil"/>
                <w:between w:val="nil"/>
              </w:pBdr>
              <w:spacing w:before="60" w:after="60" w:line="240" w:lineRule="auto"/>
              <w:ind w:left="57" w:right="57"/>
              <w:rPr>
                <w:b/>
              </w:rPr>
            </w:pPr>
            <w:r w:rsidRPr="005E3241">
              <w:t xml:space="preserve">Fewer lessons and learning opportunities disrupted for pupils. </w:t>
            </w:r>
          </w:p>
          <w:p w:rsidR="00531127" w:rsidRPr="005E3241" w:rsidRDefault="00531127" w:rsidP="00531127">
            <w:pPr>
              <w:pBdr>
                <w:top w:val="nil"/>
                <w:left w:val="nil"/>
                <w:bottom w:val="nil"/>
                <w:right w:val="nil"/>
                <w:between w:val="nil"/>
              </w:pBdr>
              <w:spacing w:before="60" w:after="60" w:line="240" w:lineRule="auto"/>
              <w:ind w:left="57" w:right="57"/>
              <w:rPr>
                <w:rFonts w:eastAsia="Comic Sans MS"/>
              </w:rPr>
            </w:pPr>
            <w:r w:rsidRPr="005E3241">
              <w:rPr>
                <w:rFonts w:eastAsia="Comic Sans MS"/>
              </w:rPr>
              <w:t>There will be a decrease in instances which require the removal of a pupil from the classroom to the Quiet Room.</w:t>
            </w:r>
          </w:p>
          <w:p w:rsidR="00531127" w:rsidRDefault="00531127" w:rsidP="00531127">
            <w:pPr>
              <w:pBdr>
                <w:top w:val="nil"/>
                <w:left w:val="nil"/>
                <w:bottom w:val="nil"/>
                <w:right w:val="nil"/>
                <w:between w:val="nil"/>
              </w:pBdr>
              <w:spacing w:before="60" w:after="60" w:line="240" w:lineRule="auto"/>
              <w:ind w:left="57" w:right="57"/>
              <w:rPr>
                <w:rFonts w:eastAsia="Comic Sans MS"/>
              </w:rPr>
            </w:pPr>
            <w:r w:rsidRPr="005E3241">
              <w:rPr>
                <w:rFonts w:eastAsia="Comic Sans MS"/>
              </w:rPr>
              <w:t>There will be a decrease in the involvement of SLT to de-escalate pupils.</w:t>
            </w:r>
          </w:p>
          <w:p w:rsidR="00531127" w:rsidRPr="005E3241" w:rsidRDefault="00531127" w:rsidP="00531127">
            <w:pPr>
              <w:pBdr>
                <w:top w:val="nil"/>
                <w:left w:val="nil"/>
                <w:bottom w:val="nil"/>
                <w:right w:val="nil"/>
                <w:between w:val="nil"/>
              </w:pBdr>
              <w:spacing w:before="60" w:after="60" w:line="240" w:lineRule="auto"/>
              <w:ind w:left="57" w:right="57"/>
              <w:rPr>
                <w:rFonts w:eastAsia="Comic Sans MS"/>
              </w:rPr>
            </w:pPr>
            <w:r w:rsidRPr="005E3241">
              <w:rPr>
                <w:rFonts w:eastAsia="Comic Sans MS"/>
              </w:rPr>
              <w:t>All pupils will arrive at school and access support/strategies which allow them emotionally regulate and maintain their readiness for learning.</w:t>
            </w:r>
          </w:p>
          <w:p w:rsidR="00D448D5" w:rsidRPr="005E3241" w:rsidRDefault="00531127" w:rsidP="00A91B5F">
            <w:pPr>
              <w:pBdr>
                <w:top w:val="nil"/>
                <w:left w:val="nil"/>
                <w:bottom w:val="nil"/>
                <w:right w:val="nil"/>
                <w:between w:val="nil"/>
              </w:pBdr>
              <w:spacing w:before="60" w:after="60" w:line="240" w:lineRule="auto"/>
              <w:ind w:left="57" w:right="57"/>
            </w:pPr>
            <w:r w:rsidRPr="005E3241">
              <w:rPr>
                <w:rFonts w:eastAsia="Comic Sans MS"/>
              </w:rPr>
              <w:t>Support through HSSW will be offered as required to ensure the whole family is being supported and</w:t>
            </w:r>
            <w:r w:rsidR="00A91B5F">
              <w:rPr>
                <w:rFonts w:eastAsia="Comic Sans MS"/>
              </w:rPr>
              <w:t xml:space="preserve"> areas of concern are addressed - </w:t>
            </w:r>
            <w:r w:rsidR="00A91B5F">
              <w:t>Decrease in numbers of families in CIN, CP due to increase in families accessing early intervention from HHSW worker</w:t>
            </w:r>
          </w:p>
        </w:tc>
      </w:tr>
      <w:tr w:rsidR="00D448D5" w:rsidTr="007F3FB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241" w:rsidRPr="005E3241" w:rsidRDefault="007F3FB8" w:rsidP="007767A4">
            <w:pPr>
              <w:pBdr>
                <w:top w:val="nil"/>
                <w:left w:val="nil"/>
                <w:bottom w:val="nil"/>
                <w:right w:val="nil"/>
                <w:between w:val="nil"/>
              </w:pBdr>
              <w:spacing w:before="60" w:after="60" w:line="240" w:lineRule="auto"/>
              <w:ind w:right="57"/>
              <w:rPr>
                <w:rFonts w:eastAsia="Comic Sans MS"/>
              </w:rPr>
            </w:pPr>
            <w:r w:rsidRPr="005E3241">
              <w:rPr>
                <w:rFonts w:eastAsia="Comic Sans MS"/>
                <w:b/>
              </w:rPr>
              <w:t>Challenge 4</w:t>
            </w:r>
            <w:r w:rsidRPr="005E3241">
              <w:rPr>
                <w:rFonts w:eastAsia="Comic Sans MS"/>
              </w:rPr>
              <w:t xml:space="preserve"> – </w:t>
            </w:r>
            <w:r w:rsidRPr="003B1F0E">
              <w:rPr>
                <w:rFonts w:eastAsia="Comic Sans MS"/>
                <w:b/>
              </w:rPr>
              <w:t>Pupil mobility</w:t>
            </w:r>
          </w:p>
          <w:p w:rsidR="00D448D5" w:rsidRPr="005E3241" w:rsidRDefault="005E3241" w:rsidP="005E3241">
            <w:pPr>
              <w:pBdr>
                <w:top w:val="nil"/>
                <w:left w:val="nil"/>
                <w:bottom w:val="nil"/>
                <w:right w:val="nil"/>
                <w:between w:val="nil"/>
              </w:pBdr>
              <w:spacing w:before="60" w:after="60" w:line="240" w:lineRule="auto"/>
              <w:ind w:right="57"/>
              <w:rPr>
                <w:rFonts w:eastAsia="Comic Sans MS"/>
              </w:rPr>
            </w:pPr>
            <w:r w:rsidRPr="005E3241">
              <w:rPr>
                <w:rFonts w:eastAsia="Comic Sans MS"/>
              </w:rPr>
              <w:softHyphen/>
              <w:t>T</w:t>
            </w:r>
            <w:r w:rsidRPr="005E3241">
              <w:t>he learning needs of pupils who join the school at various points in the year will be identified and met.</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5817" w:rsidRPr="005E3241" w:rsidRDefault="00CE5817" w:rsidP="00CE5817">
            <w:pPr>
              <w:pBdr>
                <w:top w:val="nil"/>
                <w:left w:val="nil"/>
                <w:bottom w:val="nil"/>
                <w:right w:val="nil"/>
                <w:between w:val="nil"/>
              </w:pBdr>
              <w:spacing w:before="60" w:after="60" w:line="240" w:lineRule="auto"/>
              <w:ind w:left="57" w:right="57"/>
            </w:pPr>
            <w:r w:rsidRPr="005E3241">
              <w:t>The individual learning needs of mobile pupils are quickly identified through observation and assessment.</w:t>
            </w:r>
          </w:p>
          <w:p w:rsidR="00CE5817" w:rsidRPr="005E3241" w:rsidRDefault="00CE5817" w:rsidP="00CE5817">
            <w:pPr>
              <w:pBdr>
                <w:top w:val="nil"/>
                <w:left w:val="nil"/>
                <w:bottom w:val="nil"/>
                <w:right w:val="nil"/>
                <w:between w:val="nil"/>
              </w:pBdr>
              <w:spacing w:before="60" w:after="60" w:line="240" w:lineRule="auto"/>
              <w:ind w:left="57" w:right="57"/>
            </w:pPr>
            <w:r w:rsidRPr="005E3241">
              <w:t>Appropriate adaptations will be made to meet the learning needs of mobile pupils.</w:t>
            </w:r>
          </w:p>
          <w:p w:rsidR="00CE5817" w:rsidRPr="005E3241" w:rsidRDefault="00CE5817" w:rsidP="00CE5817">
            <w:pPr>
              <w:pBdr>
                <w:top w:val="nil"/>
                <w:left w:val="nil"/>
                <w:bottom w:val="nil"/>
                <w:right w:val="nil"/>
                <w:between w:val="nil"/>
              </w:pBdr>
              <w:spacing w:before="60" w:after="60" w:line="240" w:lineRule="auto"/>
              <w:ind w:left="57" w:right="57"/>
            </w:pPr>
            <w:r w:rsidRPr="005E3241">
              <w:t>Appropriate interventions will be planned and implemented.</w:t>
            </w:r>
          </w:p>
          <w:p w:rsidR="005E3241" w:rsidRPr="005E3241" w:rsidRDefault="005E3241" w:rsidP="005E3241">
            <w:pPr>
              <w:pBdr>
                <w:top w:val="nil"/>
                <w:left w:val="nil"/>
                <w:bottom w:val="nil"/>
                <w:right w:val="nil"/>
                <w:between w:val="nil"/>
              </w:pBdr>
              <w:spacing w:before="60" w:after="60" w:line="240" w:lineRule="auto"/>
              <w:ind w:left="57" w:right="57"/>
            </w:pPr>
            <w:r w:rsidRPr="005E3241">
              <w:t xml:space="preserve">Ongoing assessment and monitoring will demonstrate </w:t>
            </w:r>
            <w:r w:rsidR="00CE5817" w:rsidRPr="005E3241">
              <w:t>continual improvement</w:t>
            </w:r>
            <w:r w:rsidRPr="005E3241">
              <w:t xml:space="preserve">. </w:t>
            </w:r>
            <w:r w:rsidR="00CE5817" w:rsidRPr="005E3241">
              <w:t xml:space="preserve"> </w:t>
            </w:r>
          </w:p>
          <w:p w:rsidR="00D448D5" w:rsidRPr="005E3241" w:rsidRDefault="005E3241" w:rsidP="005E3241">
            <w:pPr>
              <w:pBdr>
                <w:top w:val="nil"/>
                <w:left w:val="nil"/>
                <w:bottom w:val="nil"/>
                <w:right w:val="nil"/>
                <w:between w:val="nil"/>
              </w:pBdr>
              <w:spacing w:before="60" w:after="60" w:line="240" w:lineRule="auto"/>
              <w:ind w:left="57" w:right="57"/>
              <w:rPr>
                <w:rFonts w:eastAsia="Comic Sans MS"/>
              </w:rPr>
            </w:pPr>
            <w:r w:rsidRPr="005E3241">
              <w:t xml:space="preserve">Behavioural needs will be identified and addressed. </w:t>
            </w:r>
          </w:p>
        </w:tc>
      </w:tr>
      <w:tr w:rsidR="00D448D5" w:rsidTr="007F3FB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7F3FB8" w:rsidRDefault="00D448D5">
            <w:pPr>
              <w:pBdr>
                <w:top w:val="nil"/>
                <w:left w:val="nil"/>
                <w:bottom w:val="nil"/>
                <w:right w:val="nil"/>
                <w:between w:val="nil"/>
              </w:pBdr>
              <w:spacing w:before="60" w:after="60" w:line="240" w:lineRule="auto"/>
              <w:ind w:left="57" w:right="57"/>
              <w:rPr>
                <w:rFonts w:eastAsia="Comic Sans MS"/>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7F3FB8" w:rsidRDefault="00D448D5">
            <w:pPr>
              <w:pBdr>
                <w:top w:val="nil"/>
                <w:left w:val="nil"/>
                <w:bottom w:val="nil"/>
                <w:right w:val="nil"/>
                <w:between w:val="nil"/>
              </w:pBdr>
              <w:spacing w:before="60" w:after="60" w:line="240" w:lineRule="auto"/>
              <w:ind w:left="57" w:right="57"/>
              <w:rPr>
                <w:rFonts w:eastAsia="Comic Sans MS"/>
              </w:rPr>
            </w:pPr>
          </w:p>
        </w:tc>
      </w:tr>
    </w:tbl>
    <w:p w:rsidR="00D448D5" w:rsidRDefault="00D448D5">
      <w:pPr>
        <w:pStyle w:val="Heading2"/>
      </w:pPr>
    </w:p>
    <w:p w:rsidR="00D448D5" w:rsidRDefault="00124067">
      <w:pPr>
        <w:spacing w:after="0" w:line="240" w:lineRule="auto"/>
        <w:sectPr w:rsidR="00D448D5">
          <w:headerReference w:type="default" r:id="rId8"/>
          <w:footerReference w:type="default" r:id="rId9"/>
          <w:pgSz w:w="11906" w:h="16838"/>
          <w:pgMar w:top="1134" w:right="1276" w:bottom="1134" w:left="1134" w:header="709" w:footer="709" w:gutter="0"/>
          <w:pgNumType w:start="1"/>
          <w:cols w:space="720"/>
        </w:sectPr>
      </w:pPr>
      <w:r>
        <w:br w:type="page"/>
      </w:r>
    </w:p>
    <w:p w:rsidR="00D448D5" w:rsidRDefault="00D448D5">
      <w:pPr>
        <w:spacing w:after="0" w:line="240" w:lineRule="auto"/>
        <w:rPr>
          <w:b/>
          <w:color w:val="104F75"/>
          <w:sz w:val="32"/>
          <w:szCs w:val="32"/>
        </w:rPr>
      </w:pPr>
    </w:p>
    <w:p w:rsidR="00D448D5" w:rsidRDefault="00124067">
      <w:pPr>
        <w:pStyle w:val="Heading2"/>
      </w:pPr>
      <w:r>
        <w:t xml:space="preserve">Activity in this academic year details how we intend to spend our pupil premium (and recovery premium funding) </w:t>
      </w:r>
      <w:r>
        <w:rPr>
          <w:b w:val="0"/>
        </w:rPr>
        <w:t>this academic year</w:t>
      </w:r>
      <w:r>
        <w:t xml:space="preserve"> to address the challenges listed above.</w:t>
      </w:r>
    </w:p>
    <w:p w:rsidR="00D448D5" w:rsidRDefault="00124067">
      <w:pPr>
        <w:pStyle w:val="Heading3"/>
      </w:pPr>
      <w:r>
        <w:t>Teaching (for example, CPD, recruitment and retention)</w:t>
      </w:r>
    </w:p>
    <w:p w:rsidR="00D448D5" w:rsidRDefault="00124067">
      <w:r>
        <w:t xml:space="preserve">Budgeted cost: £ </w:t>
      </w:r>
      <w:r w:rsidR="0049136A">
        <w:rPr>
          <w:i/>
          <w:highlight w:val="cyan"/>
        </w:rPr>
        <w:t>52,400</w:t>
      </w:r>
    </w:p>
    <w:tbl>
      <w:tblPr>
        <w:tblStyle w:val="a4"/>
        <w:tblW w:w="14880" w:type="dxa"/>
        <w:tblLayout w:type="fixed"/>
        <w:tblLook w:val="0400" w:firstRow="0" w:lastRow="0" w:firstColumn="0" w:lastColumn="0" w:noHBand="0" w:noVBand="1"/>
      </w:tblPr>
      <w:tblGrid>
        <w:gridCol w:w="4670"/>
        <w:gridCol w:w="7353"/>
        <w:gridCol w:w="2857"/>
      </w:tblGrid>
      <w:tr w:rsidR="00D448D5">
        <w:tc>
          <w:tcPr>
            <w:tcW w:w="46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D448D5" w:rsidRDefault="00124067">
            <w:pPr>
              <w:pBdr>
                <w:top w:val="nil"/>
                <w:left w:val="nil"/>
                <w:bottom w:val="nil"/>
                <w:right w:val="nil"/>
                <w:between w:val="nil"/>
              </w:pBdr>
              <w:spacing w:before="60" w:after="60" w:line="240" w:lineRule="auto"/>
              <w:ind w:left="57" w:right="57"/>
              <w:rPr>
                <w:b/>
              </w:rPr>
            </w:pPr>
            <w:r>
              <w:rPr>
                <w:b/>
              </w:rPr>
              <w:t>Activity</w:t>
            </w:r>
          </w:p>
        </w:tc>
        <w:tc>
          <w:tcPr>
            <w:tcW w:w="73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D448D5" w:rsidRDefault="00124067">
            <w:pPr>
              <w:pBdr>
                <w:top w:val="nil"/>
                <w:left w:val="nil"/>
                <w:bottom w:val="nil"/>
                <w:right w:val="nil"/>
                <w:between w:val="nil"/>
              </w:pBdr>
              <w:spacing w:before="60" w:after="60" w:line="240" w:lineRule="auto"/>
              <w:ind w:left="57" w:right="57"/>
              <w:rPr>
                <w:b/>
              </w:rPr>
            </w:pPr>
            <w:r>
              <w:rPr>
                <w:b/>
              </w:rPr>
              <w:t>Evidence that supports this approach</w:t>
            </w:r>
          </w:p>
        </w:tc>
        <w:tc>
          <w:tcPr>
            <w:tcW w:w="285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D448D5" w:rsidRDefault="00124067">
            <w:pPr>
              <w:pBdr>
                <w:top w:val="nil"/>
                <w:left w:val="nil"/>
                <w:bottom w:val="nil"/>
                <w:right w:val="nil"/>
                <w:between w:val="nil"/>
              </w:pBdr>
              <w:spacing w:before="60" w:after="60" w:line="240" w:lineRule="auto"/>
              <w:ind w:left="57" w:right="57"/>
              <w:rPr>
                <w:b/>
              </w:rPr>
            </w:pPr>
            <w:r>
              <w:rPr>
                <w:b/>
              </w:rPr>
              <w:t>Challenge number(s) addressed</w:t>
            </w:r>
          </w:p>
        </w:tc>
      </w:tr>
      <w:tr w:rsidR="00D448D5">
        <w:tc>
          <w:tcPr>
            <w:tcW w:w="4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Default="00946E26">
            <w:pPr>
              <w:pBdr>
                <w:top w:val="nil"/>
                <w:left w:val="nil"/>
                <w:bottom w:val="nil"/>
                <w:right w:val="nil"/>
                <w:between w:val="nil"/>
              </w:pBdr>
              <w:spacing w:before="60" w:after="60" w:line="240" w:lineRule="auto"/>
              <w:ind w:right="57"/>
              <w:rPr>
                <w:rFonts w:ascii="Comic Sans MS" w:eastAsia="Comic Sans MS" w:hAnsi="Comic Sans MS" w:cs="Comic Sans MS"/>
                <w:sz w:val="20"/>
                <w:szCs w:val="20"/>
              </w:rPr>
            </w:pPr>
            <w:r>
              <w:t>Quality first teaching for all pupils</w:t>
            </w:r>
          </w:p>
        </w:tc>
        <w:tc>
          <w:tcPr>
            <w:tcW w:w="7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Default="00946E26">
            <w:pPr>
              <w:pBdr>
                <w:top w:val="nil"/>
                <w:left w:val="nil"/>
                <w:bottom w:val="nil"/>
                <w:right w:val="nil"/>
                <w:between w:val="nil"/>
              </w:pBdr>
              <w:spacing w:before="60" w:after="60" w:line="240" w:lineRule="auto"/>
              <w:ind w:left="57" w:right="57"/>
            </w:pPr>
            <w:r>
              <w:t>The EEF’s Maximising Learning states that ‘The best available evidence indicates that greater teaching is the most important lever schools have to improve outcomes for their pupils.’ By ensuring that all our teachers receive support in their teaching and the right, targeted CPD will help them to deliver high-quality teaching.</w:t>
            </w:r>
          </w:p>
          <w:p w:rsidR="00946E26" w:rsidRPr="00CE11E9" w:rsidRDefault="009606B2" w:rsidP="00CE11E9">
            <w:pPr>
              <w:pBdr>
                <w:top w:val="nil"/>
                <w:left w:val="nil"/>
                <w:bottom w:val="nil"/>
                <w:right w:val="nil"/>
                <w:between w:val="nil"/>
              </w:pBdr>
              <w:spacing w:before="60" w:after="60" w:line="240" w:lineRule="auto"/>
              <w:ind w:left="57" w:right="57"/>
            </w:pPr>
            <w:hyperlink r:id="rId10" w:history="1">
              <w:r w:rsidR="00946E26" w:rsidRPr="00946E26">
                <w:rPr>
                  <w:rStyle w:val="Hyperlink"/>
                </w:rPr>
                <w:t>Here</w:t>
              </w:r>
            </w:hyperlink>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Default="00946E26">
            <w:pPr>
              <w:pBdr>
                <w:top w:val="nil"/>
                <w:left w:val="nil"/>
                <w:bottom w:val="nil"/>
                <w:right w:val="nil"/>
                <w:between w:val="nil"/>
              </w:pBdr>
              <w:spacing w:before="60" w:after="60" w:line="240" w:lineRule="auto"/>
              <w:ind w:left="57" w:right="57"/>
              <w:rPr>
                <w:rFonts w:ascii="Comic Sans MS" w:eastAsia="Comic Sans MS" w:hAnsi="Comic Sans MS" w:cs="Comic Sans MS"/>
                <w:sz w:val="20"/>
                <w:szCs w:val="20"/>
              </w:rPr>
            </w:pPr>
            <w:r>
              <w:rPr>
                <w:rFonts w:ascii="Comic Sans MS" w:eastAsia="Comic Sans MS" w:hAnsi="Comic Sans MS" w:cs="Comic Sans MS"/>
                <w:sz w:val="20"/>
                <w:szCs w:val="20"/>
              </w:rPr>
              <w:t>1</w:t>
            </w:r>
            <w:r w:rsidR="007767A4">
              <w:rPr>
                <w:rFonts w:ascii="Comic Sans MS" w:eastAsia="Comic Sans MS" w:hAnsi="Comic Sans MS" w:cs="Comic Sans MS"/>
                <w:sz w:val="20"/>
                <w:szCs w:val="20"/>
              </w:rPr>
              <w:t xml:space="preserve">   </w:t>
            </w:r>
            <w:r>
              <w:rPr>
                <w:rFonts w:ascii="Comic Sans MS" w:eastAsia="Comic Sans MS" w:hAnsi="Comic Sans MS" w:cs="Comic Sans MS"/>
                <w:sz w:val="20"/>
                <w:szCs w:val="20"/>
              </w:rPr>
              <w:t xml:space="preserve"> </w:t>
            </w:r>
            <w:r w:rsidR="007767A4">
              <w:rPr>
                <w:rFonts w:ascii="Comic Sans MS" w:eastAsia="Comic Sans MS" w:hAnsi="Comic Sans MS" w:cs="Comic Sans MS"/>
                <w:sz w:val="20"/>
                <w:szCs w:val="20"/>
              </w:rPr>
              <w:t xml:space="preserve">2  </w:t>
            </w:r>
            <w:r w:rsidR="004D5892">
              <w:rPr>
                <w:rFonts w:ascii="Comic Sans MS" w:eastAsia="Comic Sans MS" w:hAnsi="Comic Sans MS" w:cs="Comic Sans MS"/>
                <w:sz w:val="20"/>
                <w:szCs w:val="20"/>
              </w:rPr>
              <w:t>3</w:t>
            </w:r>
            <w:r w:rsidR="007767A4">
              <w:rPr>
                <w:rFonts w:ascii="Comic Sans MS" w:eastAsia="Comic Sans MS" w:hAnsi="Comic Sans MS" w:cs="Comic Sans MS"/>
                <w:sz w:val="20"/>
                <w:szCs w:val="20"/>
              </w:rPr>
              <w:t xml:space="preserve">  </w:t>
            </w:r>
            <w:r>
              <w:rPr>
                <w:rFonts w:ascii="Comic Sans MS" w:eastAsia="Comic Sans MS" w:hAnsi="Comic Sans MS" w:cs="Comic Sans MS"/>
                <w:sz w:val="20"/>
                <w:szCs w:val="20"/>
              </w:rPr>
              <w:t xml:space="preserve"> 4</w:t>
            </w:r>
          </w:p>
        </w:tc>
      </w:tr>
      <w:tr w:rsidR="00D448D5" w:rsidTr="00307678">
        <w:trPr>
          <w:trHeight w:val="820"/>
        </w:trPr>
        <w:tc>
          <w:tcPr>
            <w:tcW w:w="467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07678" w:rsidRPr="00575105" w:rsidRDefault="00575105" w:rsidP="00307678">
            <w:pPr>
              <w:pBdr>
                <w:top w:val="nil"/>
                <w:left w:val="nil"/>
                <w:bottom w:val="nil"/>
                <w:right w:val="nil"/>
                <w:between w:val="nil"/>
              </w:pBdr>
              <w:spacing w:before="60" w:after="60" w:line="240" w:lineRule="auto"/>
              <w:ind w:right="57"/>
              <w:rPr>
                <w:rFonts w:eastAsia="Comic Sans MS"/>
              </w:rPr>
            </w:pPr>
            <w:r w:rsidRPr="00575105">
              <w:rPr>
                <w:rFonts w:eastAsia="Comic Sans MS"/>
              </w:rPr>
              <w:t>Managing pupil mobility</w:t>
            </w:r>
          </w:p>
        </w:tc>
        <w:tc>
          <w:tcPr>
            <w:tcW w:w="735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D448D5" w:rsidRPr="00575105" w:rsidRDefault="00531127">
            <w:pPr>
              <w:pBdr>
                <w:top w:val="nil"/>
                <w:left w:val="nil"/>
                <w:bottom w:val="nil"/>
                <w:right w:val="nil"/>
                <w:between w:val="nil"/>
              </w:pBdr>
              <w:spacing w:before="60" w:after="60" w:line="240" w:lineRule="auto"/>
              <w:ind w:left="57" w:right="57"/>
              <w:rPr>
                <w:rFonts w:eastAsia="Comic Sans MS"/>
              </w:rPr>
            </w:pPr>
            <w:r w:rsidRPr="00575105">
              <w:rPr>
                <w:rFonts w:eastAsia="Comic Sans MS"/>
              </w:rPr>
              <w:t>National College for School Leadership</w:t>
            </w:r>
          </w:p>
          <w:p w:rsidR="00531127" w:rsidRPr="00575105" w:rsidRDefault="00531127">
            <w:pPr>
              <w:pBdr>
                <w:top w:val="nil"/>
                <w:left w:val="nil"/>
                <w:bottom w:val="nil"/>
                <w:right w:val="nil"/>
                <w:between w:val="nil"/>
              </w:pBdr>
              <w:spacing w:before="60" w:after="60" w:line="240" w:lineRule="auto"/>
              <w:ind w:left="57" w:right="57"/>
            </w:pPr>
            <w:r w:rsidRPr="00575105">
              <w:t>Managing pupil mobility to maximise learning</w:t>
            </w:r>
            <w:r w:rsidR="0005290C" w:rsidRPr="00575105">
              <w:t xml:space="preserve"> – 2011 </w:t>
            </w:r>
            <w:hyperlink r:id="rId11" w:history="1">
              <w:r w:rsidR="0005290C" w:rsidRPr="00575105">
                <w:rPr>
                  <w:rStyle w:val="Hyperlink"/>
                </w:rPr>
                <w:t>Here</w:t>
              </w:r>
            </w:hyperlink>
          </w:p>
          <w:p w:rsidR="00531127" w:rsidRPr="00575105" w:rsidRDefault="0005290C">
            <w:pPr>
              <w:pBdr>
                <w:top w:val="nil"/>
                <w:left w:val="nil"/>
                <w:bottom w:val="nil"/>
                <w:right w:val="nil"/>
                <w:between w:val="nil"/>
              </w:pBdr>
              <w:spacing w:before="60" w:after="60" w:line="240" w:lineRule="auto"/>
              <w:ind w:left="57" w:right="57"/>
              <w:rPr>
                <w:rFonts w:eastAsia="Comic Sans MS"/>
              </w:rPr>
            </w:pPr>
            <w:r w:rsidRPr="00575105">
              <w:t>‘</w:t>
            </w:r>
            <w:r w:rsidR="00531127" w:rsidRPr="00575105">
              <w:t>Schools that manage pupil mobility successfully are responsive to the challenge that pupil mobility presents</w:t>
            </w:r>
            <w:r w:rsidRPr="00575105">
              <w:t>.’</w:t>
            </w:r>
          </w:p>
        </w:tc>
        <w:tc>
          <w:tcPr>
            <w:tcW w:w="285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D448D5" w:rsidRPr="00575105" w:rsidRDefault="004D5892">
            <w:pPr>
              <w:pBdr>
                <w:top w:val="nil"/>
                <w:left w:val="nil"/>
                <w:bottom w:val="nil"/>
                <w:right w:val="nil"/>
                <w:between w:val="nil"/>
              </w:pBdr>
              <w:spacing w:before="60" w:after="60" w:line="240" w:lineRule="auto"/>
              <w:ind w:left="57" w:right="57"/>
              <w:rPr>
                <w:rFonts w:eastAsia="Comic Sans MS"/>
              </w:rPr>
            </w:pPr>
            <w:r w:rsidRPr="00575105">
              <w:rPr>
                <w:rFonts w:eastAsia="Comic Sans MS"/>
              </w:rPr>
              <w:t>4</w:t>
            </w:r>
          </w:p>
        </w:tc>
      </w:tr>
      <w:tr w:rsidR="00307678" w:rsidTr="00307678">
        <w:trPr>
          <w:trHeight w:val="530"/>
        </w:trPr>
        <w:tc>
          <w:tcPr>
            <w:tcW w:w="467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7678" w:rsidRPr="0005290C" w:rsidRDefault="002C600C" w:rsidP="00307678">
            <w:pPr>
              <w:pBdr>
                <w:top w:val="nil"/>
                <w:left w:val="nil"/>
                <w:bottom w:val="nil"/>
                <w:right w:val="nil"/>
                <w:between w:val="nil"/>
              </w:pBdr>
              <w:spacing w:before="60" w:after="60" w:line="240" w:lineRule="auto"/>
              <w:ind w:right="57"/>
              <w:rPr>
                <w:rFonts w:eastAsia="Comic Sans MS"/>
              </w:rPr>
            </w:pPr>
            <w:r>
              <w:rPr>
                <w:rFonts w:eastAsia="Comic Sans MS"/>
              </w:rPr>
              <w:t xml:space="preserve">CPD - </w:t>
            </w:r>
            <w:r w:rsidR="0005290C" w:rsidRPr="0005290C">
              <w:rPr>
                <w:rFonts w:eastAsia="Comic Sans MS"/>
              </w:rPr>
              <w:t>Review of marking and feedback policy to be implemented by all staff working with pupils</w:t>
            </w:r>
          </w:p>
        </w:tc>
        <w:tc>
          <w:tcPr>
            <w:tcW w:w="735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7678" w:rsidRPr="0005290C" w:rsidRDefault="0005290C" w:rsidP="00307678">
            <w:pPr>
              <w:pBdr>
                <w:top w:val="nil"/>
                <w:left w:val="nil"/>
                <w:bottom w:val="nil"/>
                <w:right w:val="nil"/>
                <w:between w:val="nil"/>
              </w:pBdr>
              <w:spacing w:before="60" w:after="60" w:line="240" w:lineRule="auto"/>
              <w:ind w:left="57" w:right="57"/>
              <w:rPr>
                <w:rFonts w:eastAsia="Comic Sans MS"/>
              </w:rPr>
            </w:pPr>
            <w:r w:rsidRPr="0005290C">
              <w:rPr>
                <w:rFonts w:eastAsia="Comic Sans MS"/>
              </w:rPr>
              <w:t>EEF</w:t>
            </w:r>
            <w:r w:rsidR="004D5892">
              <w:rPr>
                <w:rFonts w:eastAsia="Comic Sans MS"/>
              </w:rPr>
              <w:t xml:space="preserve"> – Teacher feedback to improve pupil learning. + 7 months</w:t>
            </w:r>
          </w:p>
          <w:p w:rsidR="0005290C" w:rsidRDefault="0005290C" w:rsidP="00307678">
            <w:pPr>
              <w:pBdr>
                <w:top w:val="nil"/>
                <w:left w:val="nil"/>
                <w:bottom w:val="nil"/>
                <w:right w:val="nil"/>
                <w:between w:val="nil"/>
              </w:pBdr>
              <w:spacing w:before="60" w:after="60" w:line="240" w:lineRule="auto"/>
              <w:ind w:left="57" w:right="57"/>
              <w:rPr>
                <w:rFonts w:eastAsia="Comic Sans MS"/>
              </w:rPr>
            </w:pPr>
            <w:r w:rsidRPr="0005290C">
              <w:rPr>
                <w:rFonts w:eastAsia="Comic Sans MS"/>
              </w:rPr>
              <w:t>‘Providing feedback is well-evidenced and has a high impact on learning outcomes. Effective feedback tends to focus on the task, subject and self-regulation strategies: it provides specific information on how to improve.’</w:t>
            </w:r>
          </w:p>
          <w:p w:rsidR="004D5892" w:rsidRPr="0005290C" w:rsidRDefault="009606B2" w:rsidP="00307678">
            <w:pPr>
              <w:pBdr>
                <w:top w:val="nil"/>
                <w:left w:val="nil"/>
                <w:bottom w:val="nil"/>
                <w:right w:val="nil"/>
                <w:between w:val="nil"/>
              </w:pBdr>
              <w:spacing w:before="60" w:after="60" w:line="240" w:lineRule="auto"/>
              <w:ind w:left="57" w:right="57"/>
              <w:rPr>
                <w:rFonts w:eastAsia="Comic Sans MS"/>
              </w:rPr>
            </w:pPr>
            <w:hyperlink r:id="rId12" w:history="1">
              <w:r w:rsidR="004D5892" w:rsidRPr="004D5892">
                <w:rPr>
                  <w:rStyle w:val="Hyperlink"/>
                  <w:rFonts w:eastAsia="Comic Sans MS"/>
                </w:rPr>
                <w:t>Here</w:t>
              </w:r>
            </w:hyperlink>
          </w:p>
        </w:tc>
        <w:tc>
          <w:tcPr>
            <w:tcW w:w="285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7678" w:rsidRDefault="0005290C" w:rsidP="00307678">
            <w:pPr>
              <w:pBdr>
                <w:top w:val="nil"/>
                <w:left w:val="nil"/>
                <w:bottom w:val="nil"/>
                <w:right w:val="nil"/>
                <w:between w:val="nil"/>
              </w:pBdr>
              <w:spacing w:before="60" w:after="60" w:line="240" w:lineRule="auto"/>
              <w:ind w:left="57" w:right="57"/>
              <w:rPr>
                <w:rFonts w:ascii="Comic Sans MS" w:eastAsia="Comic Sans MS" w:hAnsi="Comic Sans MS" w:cs="Comic Sans MS"/>
                <w:sz w:val="20"/>
                <w:szCs w:val="20"/>
              </w:rPr>
            </w:pPr>
            <w:r>
              <w:rPr>
                <w:rFonts w:ascii="Comic Sans MS" w:eastAsia="Comic Sans MS" w:hAnsi="Comic Sans MS" w:cs="Comic Sans MS"/>
                <w:sz w:val="20"/>
                <w:szCs w:val="20"/>
              </w:rPr>
              <w:t xml:space="preserve">1    3 </w:t>
            </w:r>
          </w:p>
        </w:tc>
      </w:tr>
      <w:tr w:rsidR="00D448D5">
        <w:tc>
          <w:tcPr>
            <w:tcW w:w="4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2C600C" w:rsidRDefault="002C600C">
            <w:pPr>
              <w:pBdr>
                <w:top w:val="nil"/>
                <w:left w:val="nil"/>
                <w:bottom w:val="nil"/>
                <w:right w:val="nil"/>
                <w:between w:val="nil"/>
              </w:pBdr>
              <w:spacing w:before="60" w:after="60" w:line="240" w:lineRule="auto"/>
              <w:ind w:left="57" w:right="57"/>
              <w:rPr>
                <w:rFonts w:eastAsia="Comic Sans MS"/>
              </w:rPr>
            </w:pPr>
            <w:r>
              <w:rPr>
                <w:rFonts w:eastAsia="Comic Sans MS"/>
              </w:rPr>
              <w:lastRenderedPageBreak/>
              <w:t>CPD -</w:t>
            </w:r>
            <w:r w:rsidR="003B1F0E" w:rsidRPr="002C600C">
              <w:rPr>
                <w:rFonts w:eastAsia="Comic Sans MS"/>
              </w:rPr>
              <w:t>De-escalation refresher training for all staff</w:t>
            </w:r>
          </w:p>
        </w:tc>
        <w:tc>
          <w:tcPr>
            <w:tcW w:w="7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2C600C" w:rsidRDefault="003B1F0E">
            <w:pPr>
              <w:pBdr>
                <w:top w:val="nil"/>
                <w:left w:val="nil"/>
                <w:bottom w:val="nil"/>
                <w:right w:val="nil"/>
                <w:between w:val="nil"/>
              </w:pBdr>
              <w:spacing w:before="60" w:after="60" w:line="240" w:lineRule="auto"/>
              <w:ind w:left="57" w:right="57"/>
              <w:rPr>
                <w:rFonts w:eastAsia="Comic Sans MS"/>
              </w:rPr>
            </w:pPr>
            <w:r w:rsidRPr="002C600C">
              <w:rPr>
                <w:rFonts w:eastAsia="Comic Sans MS"/>
              </w:rPr>
              <w:t xml:space="preserve">EEF </w:t>
            </w:r>
            <w:r w:rsidR="00575105">
              <w:rPr>
                <w:rFonts w:eastAsia="Comic Sans MS"/>
              </w:rPr>
              <w:t>Behavioural interventions   +</w:t>
            </w:r>
            <w:r w:rsidRPr="002C600C">
              <w:rPr>
                <w:rFonts w:eastAsia="Comic Sans MS"/>
              </w:rPr>
              <w:t xml:space="preserve"> 4 months</w:t>
            </w:r>
          </w:p>
          <w:p w:rsidR="002C600C" w:rsidRPr="002C600C" w:rsidRDefault="002C600C" w:rsidP="002C600C">
            <w:pPr>
              <w:pBdr>
                <w:top w:val="nil"/>
                <w:left w:val="nil"/>
                <w:bottom w:val="nil"/>
                <w:right w:val="nil"/>
                <w:between w:val="nil"/>
              </w:pBdr>
              <w:spacing w:before="60" w:after="60" w:line="240" w:lineRule="auto"/>
              <w:ind w:left="57" w:right="57"/>
              <w:rPr>
                <w:rFonts w:eastAsia="Comic Sans MS"/>
              </w:rPr>
            </w:pPr>
            <w:r w:rsidRPr="002C600C">
              <w:rPr>
                <w:rFonts w:eastAsia="Comic Sans MS"/>
              </w:rPr>
              <w:t>‘Schools should consider the appropriate combination of behaviour approaches to reduce overall disruption and provide tailored support where required.’</w:t>
            </w:r>
          </w:p>
          <w:p w:rsidR="003B1F0E" w:rsidRDefault="009606B2">
            <w:pPr>
              <w:pBdr>
                <w:top w:val="nil"/>
                <w:left w:val="nil"/>
                <w:bottom w:val="nil"/>
                <w:right w:val="nil"/>
                <w:between w:val="nil"/>
              </w:pBdr>
              <w:spacing w:before="60" w:after="60" w:line="240" w:lineRule="auto"/>
              <w:ind w:left="57" w:right="57"/>
              <w:rPr>
                <w:rFonts w:eastAsia="Comic Sans MS"/>
              </w:rPr>
            </w:pPr>
            <w:hyperlink r:id="rId13" w:history="1">
              <w:r w:rsidR="003B1F0E" w:rsidRPr="002C600C">
                <w:rPr>
                  <w:rStyle w:val="Hyperlink"/>
                  <w:rFonts w:eastAsia="Comic Sans MS"/>
                </w:rPr>
                <w:t>Here</w:t>
              </w:r>
            </w:hyperlink>
          </w:p>
          <w:p w:rsidR="00575105" w:rsidRDefault="00575105">
            <w:pPr>
              <w:pBdr>
                <w:top w:val="nil"/>
                <w:left w:val="nil"/>
                <w:bottom w:val="nil"/>
                <w:right w:val="nil"/>
                <w:between w:val="nil"/>
              </w:pBdr>
              <w:spacing w:before="60" w:after="60" w:line="240" w:lineRule="auto"/>
              <w:ind w:left="57" w:right="57"/>
              <w:rPr>
                <w:rFonts w:eastAsia="Comic Sans MS"/>
              </w:rPr>
            </w:pPr>
            <w:r>
              <w:rPr>
                <w:rFonts w:eastAsia="Comic Sans MS"/>
              </w:rPr>
              <w:t>EEF Social and emotional learning   + 4 month</w:t>
            </w:r>
          </w:p>
          <w:p w:rsidR="00575105" w:rsidRPr="002C600C" w:rsidRDefault="009606B2">
            <w:pPr>
              <w:pBdr>
                <w:top w:val="nil"/>
                <w:left w:val="nil"/>
                <w:bottom w:val="nil"/>
                <w:right w:val="nil"/>
                <w:between w:val="nil"/>
              </w:pBdr>
              <w:spacing w:before="60" w:after="60" w:line="240" w:lineRule="auto"/>
              <w:ind w:left="57" w:right="57"/>
              <w:rPr>
                <w:rFonts w:eastAsia="Comic Sans MS"/>
              </w:rPr>
            </w:pPr>
            <w:hyperlink r:id="rId14" w:history="1">
              <w:r w:rsidR="00575105" w:rsidRPr="00575105">
                <w:rPr>
                  <w:rStyle w:val="Hyperlink"/>
                  <w:rFonts w:eastAsia="Comic Sans MS"/>
                </w:rPr>
                <w:t>Here</w:t>
              </w:r>
            </w:hyperlink>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2C600C" w:rsidRDefault="00575105">
            <w:pPr>
              <w:pBdr>
                <w:top w:val="nil"/>
                <w:left w:val="nil"/>
                <w:bottom w:val="nil"/>
                <w:right w:val="nil"/>
                <w:between w:val="nil"/>
              </w:pBdr>
              <w:spacing w:before="60" w:after="60" w:line="240" w:lineRule="auto"/>
              <w:ind w:left="57" w:right="57"/>
              <w:rPr>
                <w:rFonts w:eastAsia="Comic Sans MS"/>
              </w:rPr>
            </w:pPr>
            <w:r>
              <w:rPr>
                <w:rFonts w:eastAsia="Comic Sans MS"/>
              </w:rPr>
              <w:t xml:space="preserve">1 </w:t>
            </w:r>
            <w:r w:rsidR="002C600C" w:rsidRPr="002C600C">
              <w:rPr>
                <w:rFonts w:eastAsia="Comic Sans MS"/>
              </w:rPr>
              <w:t>3</w:t>
            </w:r>
          </w:p>
        </w:tc>
      </w:tr>
      <w:tr w:rsidR="00D448D5">
        <w:tc>
          <w:tcPr>
            <w:tcW w:w="4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2C600C" w:rsidRDefault="002C600C">
            <w:pPr>
              <w:pBdr>
                <w:top w:val="nil"/>
                <w:left w:val="nil"/>
                <w:bottom w:val="nil"/>
                <w:right w:val="nil"/>
                <w:between w:val="nil"/>
              </w:pBdr>
              <w:spacing w:before="60" w:after="60" w:line="240" w:lineRule="auto"/>
              <w:ind w:left="57" w:right="57"/>
              <w:rPr>
                <w:rFonts w:eastAsia="Comic Sans MS"/>
              </w:rPr>
            </w:pPr>
            <w:r>
              <w:rPr>
                <w:rFonts w:eastAsia="Comic Sans MS"/>
              </w:rPr>
              <w:t xml:space="preserve">CPD - </w:t>
            </w:r>
            <w:r w:rsidRPr="002C600C">
              <w:rPr>
                <w:rFonts w:eastAsia="Comic Sans MS"/>
              </w:rPr>
              <w:t>Key staff to attend full Team Teach training</w:t>
            </w:r>
          </w:p>
        </w:tc>
        <w:tc>
          <w:tcPr>
            <w:tcW w:w="7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600C" w:rsidRPr="002C600C" w:rsidRDefault="002C600C" w:rsidP="002C600C">
            <w:pPr>
              <w:pBdr>
                <w:top w:val="nil"/>
                <w:left w:val="nil"/>
                <w:bottom w:val="nil"/>
                <w:right w:val="nil"/>
                <w:between w:val="nil"/>
              </w:pBdr>
              <w:spacing w:before="60" w:after="60" w:line="240" w:lineRule="auto"/>
              <w:ind w:left="57" w:right="57"/>
              <w:rPr>
                <w:rFonts w:eastAsia="Comic Sans MS"/>
              </w:rPr>
            </w:pPr>
            <w:r w:rsidRPr="002C600C">
              <w:rPr>
                <w:rFonts w:eastAsia="Comic Sans MS"/>
              </w:rPr>
              <w:t xml:space="preserve">EEF </w:t>
            </w:r>
            <w:r w:rsidR="0065216C">
              <w:rPr>
                <w:rFonts w:eastAsia="Comic Sans MS"/>
              </w:rPr>
              <w:t>Behavioural interventions  +</w:t>
            </w:r>
            <w:r w:rsidRPr="002C600C">
              <w:rPr>
                <w:rFonts w:eastAsia="Comic Sans MS"/>
              </w:rPr>
              <w:t xml:space="preserve"> 4 months</w:t>
            </w:r>
          </w:p>
          <w:p w:rsidR="002C600C" w:rsidRPr="002C600C" w:rsidRDefault="002C600C" w:rsidP="002C600C">
            <w:pPr>
              <w:pBdr>
                <w:top w:val="nil"/>
                <w:left w:val="nil"/>
                <w:bottom w:val="nil"/>
                <w:right w:val="nil"/>
                <w:between w:val="nil"/>
              </w:pBdr>
              <w:spacing w:before="60" w:after="60" w:line="240" w:lineRule="auto"/>
              <w:ind w:left="57" w:right="57"/>
              <w:rPr>
                <w:rFonts w:eastAsia="Comic Sans MS"/>
              </w:rPr>
            </w:pPr>
            <w:r w:rsidRPr="002C600C">
              <w:rPr>
                <w:rFonts w:eastAsia="Comic Sans MS"/>
              </w:rPr>
              <w:t>‘Schools should consider the appropriate combination of behaviour approaches to reduce overall disruption and provide tailored support where required.’</w:t>
            </w:r>
          </w:p>
          <w:p w:rsidR="00D448D5" w:rsidRPr="002C600C" w:rsidRDefault="009606B2" w:rsidP="002C600C">
            <w:pPr>
              <w:pBdr>
                <w:top w:val="nil"/>
                <w:left w:val="nil"/>
                <w:bottom w:val="nil"/>
                <w:right w:val="nil"/>
                <w:between w:val="nil"/>
              </w:pBdr>
              <w:spacing w:before="60" w:after="60" w:line="240" w:lineRule="auto"/>
              <w:ind w:left="57" w:right="57"/>
              <w:rPr>
                <w:rFonts w:eastAsia="Comic Sans MS"/>
              </w:rPr>
            </w:pPr>
            <w:hyperlink r:id="rId15" w:history="1">
              <w:r w:rsidR="002C600C" w:rsidRPr="002C600C">
                <w:rPr>
                  <w:rStyle w:val="Hyperlink"/>
                  <w:rFonts w:eastAsia="Comic Sans MS"/>
                </w:rPr>
                <w:t>Here</w:t>
              </w:r>
            </w:hyperlink>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2C600C" w:rsidRDefault="00575105" w:rsidP="00575105">
            <w:pPr>
              <w:pBdr>
                <w:top w:val="nil"/>
                <w:left w:val="nil"/>
                <w:bottom w:val="nil"/>
                <w:right w:val="nil"/>
                <w:between w:val="nil"/>
              </w:pBdr>
              <w:spacing w:before="60" w:after="60" w:line="240" w:lineRule="auto"/>
              <w:ind w:right="57"/>
              <w:rPr>
                <w:rFonts w:eastAsia="Comic Sans MS"/>
              </w:rPr>
            </w:pPr>
            <w:r>
              <w:rPr>
                <w:rFonts w:eastAsia="Comic Sans MS"/>
              </w:rPr>
              <w:t xml:space="preserve">1   </w:t>
            </w:r>
            <w:r w:rsidR="002C600C" w:rsidRPr="002C600C">
              <w:rPr>
                <w:rFonts w:eastAsia="Comic Sans MS"/>
              </w:rPr>
              <w:t>3</w:t>
            </w:r>
          </w:p>
        </w:tc>
      </w:tr>
      <w:tr w:rsidR="00D448D5">
        <w:tc>
          <w:tcPr>
            <w:tcW w:w="4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Default="00575105">
            <w:pPr>
              <w:pBdr>
                <w:top w:val="nil"/>
                <w:left w:val="nil"/>
                <w:bottom w:val="nil"/>
                <w:right w:val="nil"/>
                <w:between w:val="nil"/>
              </w:pBdr>
              <w:spacing w:before="60" w:after="60" w:line="240" w:lineRule="auto"/>
              <w:ind w:left="57" w:right="57"/>
              <w:rPr>
                <w:rFonts w:eastAsia="Comic Sans MS"/>
              </w:rPr>
            </w:pPr>
            <w:r w:rsidRPr="00575105">
              <w:rPr>
                <w:rFonts w:eastAsia="Comic Sans MS"/>
              </w:rPr>
              <w:t xml:space="preserve">Purchase of SONAR and Pixel to monitor attainment and progress. </w:t>
            </w:r>
          </w:p>
          <w:p w:rsidR="00575105" w:rsidRDefault="00575105">
            <w:pPr>
              <w:pBdr>
                <w:top w:val="nil"/>
                <w:left w:val="nil"/>
                <w:bottom w:val="nil"/>
                <w:right w:val="nil"/>
                <w:between w:val="nil"/>
              </w:pBdr>
              <w:spacing w:before="60" w:after="60" w:line="240" w:lineRule="auto"/>
              <w:ind w:left="57" w:right="57"/>
              <w:rPr>
                <w:rFonts w:eastAsia="Comic Sans MS"/>
              </w:rPr>
            </w:pPr>
            <w:r>
              <w:rPr>
                <w:rFonts w:eastAsia="Comic Sans MS"/>
              </w:rPr>
              <w:t>CPD for teachers – use for assessment and identifying area for improvement</w:t>
            </w:r>
          </w:p>
          <w:p w:rsidR="00575105" w:rsidRPr="00575105" w:rsidRDefault="00575105">
            <w:pPr>
              <w:pBdr>
                <w:top w:val="nil"/>
                <w:left w:val="nil"/>
                <w:bottom w:val="nil"/>
                <w:right w:val="nil"/>
                <w:between w:val="nil"/>
              </w:pBdr>
              <w:spacing w:before="60" w:after="60" w:line="240" w:lineRule="auto"/>
              <w:ind w:left="57" w:right="57"/>
              <w:rPr>
                <w:rFonts w:eastAsia="Comic Sans MS"/>
              </w:rPr>
            </w:pPr>
            <w:r>
              <w:rPr>
                <w:rFonts w:eastAsia="Comic Sans MS"/>
              </w:rPr>
              <w:t>CPR for LSA – use of Pixel for interventions</w:t>
            </w:r>
          </w:p>
        </w:tc>
        <w:tc>
          <w:tcPr>
            <w:tcW w:w="7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575105" w:rsidRDefault="0065216C">
            <w:pPr>
              <w:pBdr>
                <w:top w:val="nil"/>
                <w:left w:val="nil"/>
                <w:bottom w:val="nil"/>
                <w:right w:val="nil"/>
                <w:between w:val="nil"/>
              </w:pBdr>
              <w:spacing w:before="60" w:after="60" w:line="240" w:lineRule="auto"/>
              <w:ind w:left="57" w:right="57"/>
              <w:rPr>
                <w:rFonts w:eastAsia="Comic Sans MS"/>
              </w:rPr>
            </w:pPr>
            <w:r>
              <w:rPr>
                <w:rFonts w:eastAsia="Comic Sans MS"/>
              </w:rPr>
              <w:t>EEF feedback + 6 months</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575105" w:rsidRDefault="0065216C">
            <w:pPr>
              <w:pBdr>
                <w:top w:val="nil"/>
                <w:left w:val="nil"/>
                <w:bottom w:val="nil"/>
                <w:right w:val="nil"/>
                <w:between w:val="nil"/>
              </w:pBdr>
              <w:spacing w:before="60" w:after="60" w:line="240" w:lineRule="auto"/>
              <w:ind w:left="57" w:right="57"/>
              <w:rPr>
                <w:rFonts w:eastAsia="Comic Sans MS"/>
              </w:rPr>
            </w:pPr>
            <w:r>
              <w:rPr>
                <w:rFonts w:eastAsia="Comic Sans MS"/>
              </w:rPr>
              <w:t>1  3   4</w:t>
            </w:r>
          </w:p>
        </w:tc>
      </w:tr>
    </w:tbl>
    <w:p w:rsidR="00D448D5" w:rsidRDefault="00D448D5">
      <w:pPr>
        <w:keepNext/>
        <w:spacing w:after="60"/>
      </w:pPr>
    </w:p>
    <w:p w:rsidR="00D448D5" w:rsidRDefault="00124067">
      <w:pPr>
        <w:rPr>
          <w:b/>
          <w:color w:val="104F75"/>
          <w:sz w:val="28"/>
          <w:szCs w:val="28"/>
        </w:rPr>
      </w:pPr>
      <w:r>
        <w:rPr>
          <w:b/>
          <w:color w:val="104F75"/>
          <w:sz w:val="28"/>
          <w:szCs w:val="28"/>
        </w:rPr>
        <w:t xml:space="preserve">Targeted academic support (for example, tutoring, one-to-one support structured interventions) </w:t>
      </w:r>
    </w:p>
    <w:p w:rsidR="00D448D5" w:rsidRDefault="004702CD">
      <w:r>
        <w:t xml:space="preserve">Budgeted cost: </w:t>
      </w:r>
      <w:r w:rsidR="0049136A">
        <w:rPr>
          <w:highlight w:val="cyan"/>
        </w:rPr>
        <w:t>£78,000</w:t>
      </w:r>
    </w:p>
    <w:tbl>
      <w:tblPr>
        <w:tblStyle w:val="a5"/>
        <w:tblW w:w="14560" w:type="dxa"/>
        <w:tblLayout w:type="fixed"/>
        <w:tblLook w:val="0400" w:firstRow="0" w:lastRow="0" w:firstColumn="0" w:lastColumn="0" w:noHBand="0" w:noVBand="1"/>
      </w:tblPr>
      <w:tblGrid>
        <w:gridCol w:w="3525"/>
        <w:gridCol w:w="8519"/>
        <w:gridCol w:w="2516"/>
      </w:tblGrid>
      <w:tr w:rsidR="00D448D5">
        <w:tc>
          <w:tcPr>
            <w:tcW w:w="352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D448D5" w:rsidRDefault="00124067">
            <w:pPr>
              <w:pBdr>
                <w:top w:val="nil"/>
                <w:left w:val="nil"/>
                <w:bottom w:val="nil"/>
                <w:right w:val="nil"/>
                <w:between w:val="nil"/>
              </w:pBdr>
              <w:spacing w:before="60" w:after="60" w:line="240" w:lineRule="auto"/>
              <w:ind w:left="57" w:right="57"/>
              <w:rPr>
                <w:b/>
              </w:rPr>
            </w:pPr>
            <w:r>
              <w:rPr>
                <w:b/>
              </w:rPr>
              <w:t>Activity</w:t>
            </w:r>
          </w:p>
        </w:tc>
        <w:tc>
          <w:tcPr>
            <w:tcW w:w="851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D448D5" w:rsidRDefault="00124067">
            <w:pPr>
              <w:pBdr>
                <w:top w:val="nil"/>
                <w:left w:val="nil"/>
                <w:bottom w:val="nil"/>
                <w:right w:val="nil"/>
                <w:between w:val="nil"/>
              </w:pBdr>
              <w:spacing w:before="60" w:after="60" w:line="240" w:lineRule="auto"/>
              <w:ind w:left="57" w:right="57"/>
              <w:rPr>
                <w:b/>
              </w:rPr>
            </w:pPr>
            <w:r>
              <w:rPr>
                <w:b/>
              </w:rPr>
              <w:t>Evidence that supports this approach</w:t>
            </w:r>
          </w:p>
        </w:tc>
        <w:tc>
          <w:tcPr>
            <w:tcW w:w="2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D448D5" w:rsidRDefault="00124067">
            <w:pPr>
              <w:pBdr>
                <w:top w:val="nil"/>
                <w:left w:val="nil"/>
                <w:bottom w:val="nil"/>
                <w:right w:val="nil"/>
                <w:between w:val="nil"/>
              </w:pBdr>
              <w:spacing w:before="60" w:after="60" w:line="240" w:lineRule="auto"/>
              <w:ind w:left="57" w:right="57"/>
              <w:rPr>
                <w:b/>
              </w:rPr>
            </w:pPr>
            <w:r>
              <w:rPr>
                <w:b/>
              </w:rPr>
              <w:t>Challenge number(s) addressed</w:t>
            </w:r>
          </w:p>
        </w:tc>
      </w:tr>
      <w:tr w:rsidR="00307678">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7678" w:rsidRPr="00406843" w:rsidRDefault="00406843">
            <w:pPr>
              <w:pBdr>
                <w:top w:val="nil"/>
                <w:left w:val="nil"/>
                <w:bottom w:val="nil"/>
                <w:right w:val="nil"/>
                <w:between w:val="nil"/>
              </w:pBdr>
              <w:spacing w:before="60" w:after="60" w:line="240" w:lineRule="auto"/>
              <w:ind w:right="57"/>
              <w:rPr>
                <w:rFonts w:eastAsia="Comic Sans MS"/>
                <w:color w:val="000000"/>
                <w:sz w:val="20"/>
                <w:szCs w:val="20"/>
              </w:rPr>
            </w:pPr>
            <w:r w:rsidRPr="00406843">
              <w:t xml:space="preserve">Speech and language therapist employed to work on </w:t>
            </w:r>
            <w:r w:rsidRPr="00406843">
              <w:lastRenderedPageBreak/>
              <w:t>communication skills with targeted children</w:t>
            </w:r>
          </w:p>
        </w:tc>
        <w:tc>
          <w:tcPr>
            <w:tcW w:w="8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843" w:rsidRPr="00406843" w:rsidRDefault="00406843">
            <w:pPr>
              <w:pBdr>
                <w:top w:val="nil"/>
                <w:left w:val="nil"/>
                <w:bottom w:val="nil"/>
                <w:right w:val="nil"/>
                <w:between w:val="nil"/>
              </w:pBdr>
              <w:spacing w:before="60" w:after="60" w:line="240" w:lineRule="auto"/>
              <w:ind w:left="57" w:right="57"/>
            </w:pPr>
            <w:r w:rsidRPr="00406843">
              <w:lastRenderedPageBreak/>
              <w:t>EEF – oral language interventions consistently show positive impact on learning. + 6 months</w:t>
            </w:r>
          </w:p>
          <w:p w:rsidR="00307678" w:rsidRPr="00406843" w:rsidRDefault="00406843">
            <w:pPr>
              <w:pBdr>
                <w:top w:val="nil"/>
                <w:left w:val="nil"/>
                <w:bottom w:val="nil"/>
                <w:right w:val="nil"/>
                <w:between w:val="nil"/>
              </w:pBdr>
              <w:spacing w:before="60" w:after="60" w:line="240" w:lineRule="auto"/>
              <w:ind w:left="57" w:right="57"/>
            </w:pPr>
            <w:r w:rsidRPr="00406843">
              <w:lastRenderedPageBreak/>
              <w:t>High quality small group interventions Specialist therapists will train up staff they work with in school, therefore upskilling them and increasing their knowledge.</w:t>
            </w:r>
          </w:p>
          <w:p w:rsidR="00406843" w:rsidRPr="00406843" w:rsidRDefault="009606B2" w:rsidP="00406843">
            <w:pPr>
              <w:pBdr>
                <w:top w:val="nil"/>
                <w:left w:val="nil"/>
                <w:bottom w:val="nil"/>
                <w:right w:val="nil"/>
                <w:between w:val="nil"/>
              </w:pBdr>
              <w:spacing w:before="60" w:after="60" w:line="240" w:lineRule="auto"/>
              <w:ind w:left="57" w:right="57"/>
            </w:pPr>
            <w:hyperlink r:id="rId16" w:history="1">
              <w:r w:rsidR="00406843" w:rsidRPr="00406843">
                <w:rPr>
                  <w:rStyle w:val="Hyperlink"/>
                </w:rPr>
                <w:t>Here</w:t>
              </w:r>
            </w:hyperlink>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7678" w:rsidRPr="00406843" w:rsidRDefault="00406843">
            <w:pPr>
              <w:pBdr>
                <w:top w:val="nil"/>
                <w:left w:val="nil"/>
                <w:bottom w:val="nil"/>
                <w:right w:val="nil"/>
                <w:between w:val="nil"/>
              </w:pBdr>
              <w:spacing w:before="60" w:after="60" w:line="240" w:lineRule="auto"/>
              <w:ind w:left="57" w:right="57"/>
              <w:rPr>
                <w:rFonts w:eastAsia="Comic Sans MS"/>
                <w:sz w:val="20"/>
                <w:szCs w:val="20"/>
              </w:rPr>
            </w:pPr>
            <w:r w:rsidRPr="00406843">
              <w:rPr>
                <w:rFonts w:eastAsia="Comic Sans MS"/>
                <w:sz w:val="20"/>
                <w:szCs w:val="20"/>
              </w:rPr>
              <w:lastRenderedPageBreak/>
              <w:t>1  3  4</w:t>
            </w:r>
          </w:p>
        </w:tc>
      </w:tr>
      <w:tr w:rsidR="00406843">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843" w:rsidRPr="00406843" w:rsidRDefault="00406843">
            <w:pPr>
              <w:pBdr>
                <w:top w:val="nil"/>
                <w:left w:val="nil"/>
                <w:bottom w:val="nil"/>
                <w:right w:val="nil"/>
                <w:between w:val="nil"/>
              </w:pBdr>
              <w:spacing w:before="60" w:after="60" w:line="240" w:lineRule="auto"/>
              <w:ind w:right="57"/>
            </w:pPr>
            <w:r w:rsidRPr="00406843">
              <w:lastRenderedPageBreak/>
              <w:t>Specialist teacher employed to work on individual needs of the children and supporting those with/waiting for an EHCP.</w:t>
            </w:r>
          </w:p>
        </w:tc>
        <w:tc>
          <w:tcPr>
            <w:tcW w:w="8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843" w:rsidRPr="00406843" w:rsidRDefault="00406843">
            <w:pPr>
              <w:pBdr>
                <w:top w:val="nil"/>
                <w:left w:val="nil"/>
                <w:bottom w:val="nil"/>
                <w:right w:val="nil"/>
                <w:between w:val="nil"/>
              </w:pBdr>
              <w:spacing w:before="60" w:after="60" w:line="240" w:lineRule="auto"/>
              <w:ind w:left="57" w:right="57"/>
              <w:rPr>
                <w:color w:val="000000" w:themeColor="text1"/>
                <w:shd w:val="clear" w:color="auto" w:fill="FFFFFF"/>
              </w:rPr>
            </w:pPr>
            <w:r w:rsidRPr="00406843">
              <w:rPr>
                <w:color w:val="000000" w:themeColor="text1"/>
                <w:shd w:val="clear" w:color="auto" w:fill="FFFFFF"/>
              </w:rPr>
              <w:t>The Specialist Teaching Service (STS) is designed to help you maximise the achievement and wellbeing of pupils with social, emotional and mental health (SEMH), cognition and learning and communication and interaction needs.</w:t>
            </w:r>
          </w:p>
          <w:p w:rsidR="00406843" w:rsidRPr="00406843" w:rsidRDefault="009606B2">
            <w:pPr>
              <w:pBdr>
                <w:top w:val="nil"/>
                <w:left w:val="nil"/>
                <w:bottom w:val="nil"/>
                <w:right w:val="nil"/>
                <w:between w:val="nil"/>
              </w:pBdr>
              <w:spacing w:before="60" w:after="60" w:line="240" w:lineRule="auto"/>
              <w:ind w:left="57" w:right="57"/>
              <w:rPr>
                <w:color w:val="000000" w:themeColor="text1"/>
                <w:shd w:val="clear" w:color="auto" w:fill="FFFFFF"/>
              </w:rPr>
            </w:pPr>
            <w:hyperlink r:id="rId17" w:history="1">
              <w:r w:rsidR="00406843" w:rsidRPr="00406843">
                <w:rPr>
                  <w:rStyle w:val="Hyperlink"/>
                  <w:shd w:val="clear" w:color="auto" w:fill="FFFFFF"/>
                </w:rPr>
                <w:t>Here</w:t>
              </w:r>
            </w:hyperlink>
          </w:p>
          <w:p w:rsidR="00406843" w:rsidRPr="00406843" w:rsidRDefault="00406843">
            <w:pPr>
              <w:pBdr>
                <w:top w:val="nil"/>
                <w:left w:val="nil"/>
                <w:bottom w:val="nil"/>
                <w:right w:val="nil"/>
                <w:between w:val="nil"/>
              </w:pBdr>
              <w:spacing w:before="60" w:after="60" w:line="240" w:lineRule="auto"/>
              <w:ind w:left="57" w:right="57"/>
              <w:rPr>
                <w:color w:val="5D5D5D"/>
                <w:shd w:val="clear" w:color="auto" w:fill="FFFFFF"/>
              </w:rPr>
            </w:pPr>
          </w:p>
          <w:p w:rsidR="00406843" w:rsidRPr="00406843" w:rsidRDefault="00406843" w:rsidP="00406843">
            <w:pPr>
              <w:pBdr>
                <w:top w:val="nil"/>
                <w:left w:val="nil"/>
                <w:bottom w:val="nil"/>
                <w:right w:val="nil"/>
                <w:between w:val="nil"/>
              </w:pBdr>
              <w:spacing w:before="60" w:after="60" w:line="240" w:lineRule="auto"/>
              <w:ind w:left="57" w:right="57"/>
            </w:pPr>
            <w:r w:rsidRPr="00406843">
              <w:t>Where possible, while a specialist teacher is in an education setting, they will share their expertise and knowledge within their area in order to upskill school staff and provide them with skills which will help them in the future.</w:t>
            </w:r>
          </w:p>
          <w:p w:rsidR="00406843" w:rsidRPr="00406843" w:rsidRDefault="00406843">
            <w:pPr>
              <w:pBdr>
                <w:top w:val="nil"/>
                <w:left w:val="nil"/>
                <w:bottom w:val="nil"/>
                <w:right w:val="nil"/>
                <w:between w:val="nil"/>
              </w:pBdr>
              <w:spacing w:before="60" w:after="60" w:line="240" w:lineRule="auto"/>
              <w:ind w:left="57" w:right="57"/>
            </w:pP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843" w:rsidRPr="00406843" w:rsidRDefault="00406843" w:rsidP="00406843">
            <w:pPr>
              <w:pBdr>
                <w:top w:val="nil"/>
                <w:left w:val="nil"/>
                <w:bottom w:val="nil"/>
                <w:right w:val="nil"/>
                <w:between w:val="nil"/>
              </w:pBdr>
              <w:spacing w:before="60" w:after="60" w:line="240" w:lineRule="auto"/>
              <w:ind w:right="57"/>
              <w:rPr>
                <w:rFonts w:eastAsia="Comic Sans MS"/>
              </w:rPr>
            </w:pPr>
            <w:r w:rsidRPr="00406843">
              <w:rPr>
                <w:rFonts w:eastAsia="Comic Sans MS"/>
              </w:rPr>
              <w:t>1  3</w:t>
            </w:r>
          </w:p>
        </w:tc>
      </w:tr>
      <w:tr w:rsidR="00D448D5">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406843" w:rsidRDefault="00124067">
            <w:pPr>
              <w:pBdr>
                <w:top w:val="nil"/>
                <w:left w:val="nil"/>
                <w:bottom w:val="nil"/>
                <w:right w:val="nil"/>
                <w:between w:val="nil"/>
              </w:pBdr>
              <w:spacing w:before="60" w:after="60" w:line="240" w:lineRule="auto"/>
              <w:ind w:right="57"/>
              <w:rPr>
                <w:rFonts w:eastAsia="Comic Sans MS"/>
                <w:color w:val="000000"/>
              </w:rPr>
            </w:pPr>
            <w:r w:rsidRPr="00406843">
              <w:rPr>
                <w:rFonts w:eastAsia="Comic Sans MS"/>
                <w:color w:val="000000"/>
              </w:rPr>
              <w:t>SMART group – self regulation techniques – group of 4 run by HLTA</w:t>
            </w:r>
          </w:p>
        </w:tc>
        <w:tc>
          <w:tcPr>
            <w:tcW w:w="8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406843" w:rsidRDefault="009606B2">
            <w:pPr>
              <w:pBdr>
                <w:top w:val="nil"/>
                <w:left w:val="nil"/>
                <w:bottom w:val="nil"/>
                <w:right w:val="nil"/>
                <w:between w:val="nil"/>
              </w:pBdr>
              <w:spacing w:before="60" w:after="60" w:line="240" w:lineRule="auto"/>
              <w:ind w:left="57" w:right="57"/>
              <w:rPr>
                <w:rFonts w:eastAsia="Comic Sans MS"/>
                <w:color w:val="000000"/>
              </w:rPr>
            </w:pPr>
            <w:hyperlink r:id="rId18">
              <w:r w:rsidR="00124067" w:rsidRPr="00406843">
                <w:rPr>
                  <w:rFonts w:eastAsia="Comic Sans MS"/>
                  <w:color w:val="000000"/>
                </w:rPr>
                <w:t>EEF Social-and-emotional-learning</w:t>
              </w:r>
            </w:hyperlink>
            <w:r w:rsidR="00124067" w:rsidRPr="00406843">
              <w:rPr>
                <w:rFonts w:eastAsia="Comic Sans MS"/>
                <w:color w:val="000000"/>
              </w:rPr>
              <w:t xml:space="preserve">  +4 months</w:t>
            </w:r>
          </w:p>
          <w:p w:rsidR="00D448D5" w:rsidRPr="00406843" w:rsidRDefault="009606B2">
            <w:pPr>
              <w:pBdr>
                <w:top w:val="nil"/>
                <w:left w:val="nil"/>
                <w:bottom w:val="nil"/>
                <w:right w:val="nil"/>
                <w:between w:val="nil"/>
              </w:pBdr>
              <w:spacing w:before="60" w:after="60" w:line="240" w:lineRule="auto"/>
              <w:ind w:left="57" w:right="57"/>
              <w:rPr>
                <w:rFonts w:eastAsia="Comic Sans MS"/>
                <w:color w:val="000000"/>
              </w:rPr>
            </w:pPr>
            <w:hyperlink r:id="rId19">
              <w:r w:rsidR="00124067" w:rsidRPr="00406843">
                <w:rPr>
                  <w:rFonts w:eastAsia="Comic Sans MS"/>
                  <w:color w:val="000000"/>
                </w:rPr>
                <w:t>EEF Behaviour-interventions</w:t>
              </w:r>
            </w:hyperlink>
            <w:r w:rsidR="00124067" w:rsidRPr="00406843">
              <w:rPr>
                <w:rFonts w:eastAsia="Comic Sans MS"/>
                <w:color w:val="000000"/>
              </w:rPr>
              <w:t xml:space="preserve">   +4months</w:t>
            </w:r>
          </w:p>
          <w:p w:rsidR="00D448D5" w:rsidRPr="00406843" w:rsidRDefault="00124067">
            <w:pPr>
              <w:pBdr>
                <w:top w:val="nil"/>
                <w:left w:val="nil"/>
                <w:bottom w:val="nil"/>
                <w:right w:val="nil"/>
                <w:between w:val="nil"/>
              </w:pBdr>
              <w:spacing w:before="60" w:after="60" w:line="240" w:lineRule="auto"/>
              <w:ind w:left="57" w:right="57"/>
              <w:rPr>
                <w:rFonts w:eastAsia="Comic Sans MS"/>
                <w:color w:val="000000"/>
              </w:rPr>
            </w:pPr>
            <w:r w:rsidRPr="00406843">
              <w:rPr>
                <w:rFonts w:eastAsia="Comic Sans MS"/>
                <w:color w:val="000000"/>
              </w:rPr>
              <w:t>EEF – Social and emotional learning   +4months</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406843" w:rsidRDefault="00406843">
            <w:pPr>
              <w:pBdr>
                <w:top w:val="nil"/>
                <w:left w:val="nil"/>
                <w:bottom w:val="nil"/>
                <w:right w:val="nil"/>
                <w:between w:val="nil"/>
              </w:pBdr>
              <w:spacing w:before="60" w:after="60" w:line="240" w:lineRule="auto"/>
              <w:ind w:left="57" w:right="57"/>
              <w:rPr>
                <w:rFonts w:eastAsia="Comic Sans MS"/>
              </w:rPr>
            </w:pPr>
            <w:r w:rsidRPr="00406843">
              <w:rPr>
                <w:rFonts w:eastAsia="Comic Sans MS"/>
              </w:rPr>
              <w:t>1  3</w:t>
            </w:r>
          </w:p>
        </w:tc>
      </w:tr>
      <w:tr w:rsidR="00D448D5">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406843" w:rsidRDefault="00124067" w:rsidP="00307678">
            <w:pPr>
              <w:pBdr>
                <w:top w:val="nil"/>
                <w:left w:val="nil"/>
                <w:bottom w:val="nil"/>
                <w:right w:val="nil"/>
                <w:between w:val="nil"/>
              </w:pBdr>
              <w:spacing w:before="60" w:after="60" w:line="240" w:lineRule="auto"/>
              <w:ind w:right="57"/>
              <w:rPr>
                <w:rFonts w:eastAsia="Comic Sans MS"/>
                <w:i/>
              </w:rPr>
            </w:pPr>
            <w:r w:rsidRPr="00406843">
              <w:rPr>
                <w:rFonts w:eastAsia="Comic Sans MS"/>
              </w:rPr>
              <w:t>Targeted small group or 1:1 Phonics Catch Up sessions</w:t>
            </w:r>
          </w:p>
        </w:tc>
        <w:tc>
          <w:tcPr>
            <w:tcW w:w="8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406843" w:rsidRDefault="009606B2">
            <w:pPr>
              <w:pBdr>
                <w:top w:val="nil"/>
                <w:left w:val="nil"/>
                <w:bottom w:val="nil"/>
                <w:right w:val="nil"/>
                <w:between w:val="nil"/>
              </w:pBdr>
              <w:spacing w:before="60" w:after="60" w:line="240" w:lineRule="auto"/>
              <w:ind w:right="57"/>
              <w:rPr>
                <w:rFonts w:eastAsia="Comic Sans MS"/>
                <w:color w:val="000000"/>
              </w:rPr>
            </w:pPr>
            <w:hyperlink r:id="rId20">
              <w:r w:rsidR="00124067" w:rsidRPr="00406843">
                <w:rPr>
                  <w:rFonts w:eastAsia="Comic Sans MS"/>
                  <w:color w:val="000000"/>
                </w:rPr>
                <w:t>EEF Small-group-tuition</w:t>
              </w:r>
            </w:hyperlink>
            <w:r w:rsidR="00124067" w:rsidRPr="00406843">
              <w:rPr>
                <w:rFonts w:eastAsia="Comic Sans MS"/>
                <w:color w:val="000000"/>
              </w:rPr>
              <w:t xml:space="preserve">   +4 months</w:t>
            </w:r>
          </w:p>
          <w:p w:rsidR="00D448D5" w:rsidRPr="00406843" w:rsidRDefault="009606B2">
            <w:pPr>
              <w:pBdr>
                <w:top w:val="nil"/>
                <w:left w:val="nil"/>
                <w:bottom w:val="nil"/>
                <w:right w:val="nil"/>
                <w:between w:val="nil"/>
              </w:pBdr>
              <w:spacing w:before="60" w:after="60" w:line="240" w:lineRule="auto"/>
              <w:ind w:right="57"/>
              <w:rPr>
                <w:rFonts w:eastAsia="Comic Sans MS"/>
                <w:color w:val="000000"/>
              </w:rPr>
            </w:pPr>
            <w:hyperlink r:id="rId21">
              <w:r w:rsidR="00124067" w:rsidRPr="00406843">
                <w:rPr>
                  <w:rFonts w:eastAsia="Comic Sans MS"/>
                  <w:color w:val="000000"/>
                </w:rPr>
                <w:t>EEF Teaching-assistant-interventions</w:t>
              </w:r>
            </w:hyperlink>
            <w:r w:rsidR="00124067" w:rsidRPr="00406843">
              <w:rPr>
                <w:rFonts w:eastAsia="Comic Sans MS"/>
                <w:color w:val="000000"/>
              </w:rPr>
              <w:t xml:space="preserve">    +4months</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406843" w:rsidRDefault="00406843">
            <w:pPr>
              <w:pBdr>
                <w:top w:val="nil"/>
                <w:left w:val="nil"/>
                <w:bottom w:val="nil"/>
                <w:right w:val="nil"/>
                <w:between w:val="nil"/>
              </w:pBdr>
              <w:spacing w:before="60" w:after="60" w:line="240" w:lineRule="auto"/>
              <w:ind w:left="57" w:right="57"/>
              <w:rPr>
                <w:rFonts w:eastAsia="Comic Sans MS"/>
              </w:rPr>
            </w:pPr>
            <w:r w:rsidRPr="00406843">
              <w:rPr>
                <w:rFonts w:eastAsia="Comic Sans MS"/>
              </w:rPr>
              <w:t>1   3  4</w:t>
            </w:r>
            <w:r w:rsidR="00124067" w:rsidRPr="00406843">
              <w:rPr>
                <w:rFonts w:eastAsia="Comic Sans MS"/>
              </w:rPr>
              <w:t xml:space="preserve">  </w:t>
            </w:r>
          </w:p>
        </w:tc>
      </w:tr>
      <w:tr w:rsidR="00D448D5">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406843" w:rsidRDefault="00124067" w:rsidP="00307678">
            <w:pPr>
              <w:pBdr>
                <w:top w:val="nil"/>
                <w:left w:val="nil"/>
                <w:bottom w:val="nil"/>
                <w:right w:val="nil"/>
                <w:between w:val="nil"/>
              </w:pBdr>
              <w:spacing w:before="60" w:after="60" w:line="240" w:lineRule="auto"/>
              <w:ind w:right="57"/>
              <w:rPr>
                <w:rFonts w:eastAsia="Comic Sans MS"/>
              </w:rPr>
            </w:pPr>
            <w:r w:rsidRPr="00406843">
              <w:rPr>
                <w:rFonts w:eastAsia="Comic Sans MS"/>
              </w:rPr>
              <w:t>Targeted small group or 1:1 reading sessions with phonetically matched books</w:t>
            </w:r>
          </w:p>
        </w:tc>
        <w:tc>
          <w:tcPr>
            <w:tcW w:w="8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406843" w:rsidRDefault="009606B2">
            <w:pPr>
              <w:pBdr>
                <w:top w:val="nil"/>
                <w:left w:val="nil"/>
                <w:bottom w:val="nil"/>
                <w:right w:val="nil"/>
                <w:between w:val="nil"/>
              </w:pBdr>
              <w:spacing w:before="60" w:after="60" w:line="240" w:lineRule="auto"/>
              <w:ind w:right="57"/>
              <w:rPr>
                <w:rFonts w:eastAsia="Comic Sans MS"/>
                <w:color w:val="000000"/>
              </w:rPr>
            </w:pPr>
            <w:hyperlink r:id="rId22">
              <w:r w:rsidR="00124067" w:rsidRPr="00406843">
                <w:rPr>
                  <w:rFonts w:eastAsia="Comic Sans MS"/>
                  <w:color w:val="000000"/>
                </w:rPr>
                <w:t>EEF Phonics</w:t>
              </w:r>
            </w:hyperlink>
            <w:r w:rsidR="00124067" w:rsidRPr="00406843">
              <w:rPr>
                <w:rFonts w:eastAsia="Comic Sans MS"/>
                <w:color w:val="000000"/>
              </w:rPr>
              <w:t xml:space="preserve">   +5months</w:t>
            </w:r>
          </w:p>
          <w:p w:rsidR="00D448D5" w:rsidRPr="00406843" w:rsidRDefault="009606B2">
            <w:pPr>
              <w:pBdr>
                <w:top w:val="nil"/>
                <w:left w:val="nil"/>
                <w:bottom w:val="nil"/>
                <w:right w:val="nil"/>
                <w:between w:val="nil"/>
              </w:pBdr>
              <w:spacing w:before="60" w:after="60" w:line="240" w:lineRule="auto"/>
              <w:ind w:right="57"/>
              <w:rPr>
                <w:rFonts w:eastAsia="Comic Sans MS"/>
                <w:color w:val="000000"/>
              </w:rPr>
            </w:pPr>
            <w:hyperlink r:id="rId23">
              <w:r w:rsidR="00124067" w:rsidRPr="00406843">
                <w:rPr>
                  <w:rFonts w:eastAsia="Comic Sans MS"/>
                  <w:color w:val="000000"/>
                </w:rPr>
                <w:t>EEF Small-group-tuition</w:t>
              </w:r>
            </w:hyperlink>
            <w:r w:rsidR="00124067" w:rsidRPr="00406843">
              <w:rPr>
                <w:rFonts w:eastAsia="Comic Sans MS"/>
                <w:color w:val="000000"/>
              </w:rPr>
              <w:t xml:space="preserve">   +4 months</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406843" w:rsidRDefault="00406843">
            <w:pPr>
              <w:pBdr>
                <w:top w:val="nil"/>
                <w:left w:val="nil"/>
                <w:bottom w:val="nil"/>
                <w:right w:val="nil"/>
                <w:between w:val="nil"/>
              </w:pBdr>
              <w:spacing w:before="60" w:after="60" w:line="240" w:lineRule="auto"/>
              <w:ind w:left="57" w:right="57"/>
              <w:rPr>
                <w:rFonts w:eastAsia="Comic Sans MS"/>
              </w:rPr>
            </w:pPr>
            <w:r w:rsidRPr="00406843">
              <w:rPr>
                <w:rFonts w:eastAsia="Comic Sans MS"/>
              </w:rPr>
              <w:t>1   3   4</w:t>
            </w:r>
          </w:p>
        </w:tc>
      </w:tr>
      <w:tr w:rsidR="00D448D5">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406843" w:rsidRDefault="00124067" w:rsidP="00307678">
            <w:pPr>
              <w:pBdr>
                <w:top w:val="nil"/>
                <w:left w:val="nil"/>
                <w:bottom w:val="nil"/>
                <w:right w:val="nil"/>
                <w:between w:val="nil"/>
              </w:pBdr>
              <w:spacing w:before="60" w:after="60" w:line="240" w:lineRule="auto"/>
              <w:ind w:right="57"/>
              <w:rPr>
                <w:rFonts w:eastAsia="Comic Sans MS"/>
              </w:rPr>
            </w:pPr>
            <w:r w:rsidRPr="00406843">
              <w:rPr>
                <w:rFonts w:eastAsia="Comic Sans MS"/>
              </w:rPr>
              <w:t xml:space="preserve">Precision teach sessions – common exception words or single sounds </w:t>
            </w:r>
          </w:p>
        </w:tc>
        <w:tc>
          <w:tcPr>
            <w:tcW w:w="8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406843" w:rsidRDefault="009606B2">
            <w:pPr>
              <w:pBdr>
                <w:top w:val="nil"/>
                <w:left w:val="nil"/>
                <w:bottom w:val="nil"/>
                <w:right w:val="nil"/>
                <w:between w:val="nil"/>
              </w:pBdr>
              <w:spacing w:before="60" w:after="60" w:line="240" w:lineRule="auto"/>
              <w:ind w:left="57" w:right="57"/>
              <w:rPr>
                <w:rFonts w:eastAsia="Comic Sans MS"/>
                <w:color w:val="0000FF"/>
                <w:u w:val="single"/>
              </w:rPr>
            </w:pPr>
            <w:hyperlink r:id="rId24">
              <w:r w:rsidR="00124067" w:rsidRPr="00406843">
                <w:rPr>
                  <w:rFonts w:eastAsia="Comic Sans MS"/>
                  <w:color w:val="0000FF"/>
                  <w:u w:val="single"/>
                </w:rPr>
                <w:t>https://www.bangor.ac.uk/psychology/teaching/docs/Precision%20Teaching.pdf</w:t>
              </w:r>
            </w:hyperlink>
          </w:p>
          <w:p w:rsidR="00D448D5" w:rsidRPr="00406843" w:rsidRDefault="009606B2">
            <w:pPr>
              <w:pBdr>
                <w:top w:val="nil"/>
                <w:left w:val="nil"/>
                <w:bottom w:val="nil"/>
                <w:right w:val="nil"/>
                <w:between w:val="nil"/>
              </w:pBdr>
              <w:spacing w:before="60" w:after="60" w:line="240" w:lineRule="auto"/>
              <w:ind w:right="57"/>
              <w:rPr>
                <w:rFonts w:eastAsia="Comic Sans MS"/>
                <w:color w:val="000000"/>
              </w:rPr>
            </w:pPr>
            <w:hyperlink r:id="rId25">
              <w:r w:rsidR="00124067" w:rsidRPr="00406843">
                <w:rPr>
                  <w:rFonts w:eastAsia="Comic Sans MS"/>
                  <w:color w:val="000000"/>
                </w:rPr>
                <w:t>EEF Phonics</w:t>
              </w:r>
            </w:hyperlink>
            <w:r w:rsidR="00124067" w:rsidRPr="00406843">
              <w:rPr>
                <w:rFonts w:eastAsia="Comic Sans MS"/>
                <w:color w:val="000000"/>
              </w:rPr>
              <w:t xml:space="preserve">   +5months</w:t>
            </w:r>
          </w:p>
          <w:p w:rsidR="00D448D5" w:rsidRPr="00406843" w:rsidRDefault="009606B2" w:rsidP="00406843">
            <w:pPr>
              <w:pBdr>
                <w:top w:val="nil"/>
                <w:left w:val="nil"/>
                <w:bottom w:val="nil"/>
                <w:right w:val="nil"/>
                <w:between w:val="nil"/>
              </w:pBdr>
              <w:spacing w:before="60" w:after="60" w:line="240" w:lineRule="auto"/>
              <w:ind w:right="57"/>
              <w:rPr>
                <w:rFonts w:eastAsia="Comic Sans MS"/>
                <w:color w:val="000000"/>
              </w:rPr>
            </w:pPr>
            <w:hyperlink r:id="rId26">
              <w:r w:rsidR="00124067" w:rsidRPr="00406843">
                <w:rPr>
                  <w:rFonts w:eastAsia="Comic Sans MS"/>
                  <w:color w:val="000000"/>
                </w:rPr>
                <w:t>EEF Teaching-assistant-interventions</w:t>
              </w:r>
            </w:hyperlink>
            <w:r w:rsidR="00124067" w:rsidRPr="00406843">
              <w:rPr>
                <w:rFonts w:eastAsia="Comic Sans MS"/>
                <w:color w:val="000000"/>
              </w:rPr>
              <w:t xml:space="preserve">    +4months</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406843" w:rsidRDefault="00406843">
            <w:pPr>
              <w:pBdr>
                <w:top w:val="nil"/>
                <w:left w:val="nil"/>
                <w:bottom w:val="nil"/>
                <w:right w:val="nil"/>
                <w:between w:val="nil"/>
              </w:pBdr>
              <w:spacing w:before="60" w:after="60" w:line="240" w:lineRule="auto"/>
              <w:ind w:left="57" w:right="57"/>
              <w:rPr>
                <w:rFonts w:eastAsia="Comic Sans MS"/>
              </w:rPr>
            </w:pPr>
            <w:r w:rsidRPr="00406843">
              <w:rPr>
                <w:rFonts w:eastAsia="Comic Sans MS"/>
              </w:rPr>
              <w:t>1   3   4</w:t>
            </w:r>
          </w:p>
        </w:tc>
      </w:tr>
      <w:tr w:rsidR="00D448D5">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406843" w:rsidRDefault="00406843" w:rsidP="00307678">
            <w:pPr>
              <w:pBdr>
                <w:top w:val="nil"/>
                <w:left w:val="nil"/>
                <w:bottom w:val="nil"/>
                <w:right w:val="nil"/>
                <w:between w:val="nil"/>
              </w:pBdr>
              <w:spacing w:before="60" w:after="60" w:line="240" w:lineRule="auto"/>
              <w:ind w:right="57"/>
            </w:pPr>
            <w:r w:rsidRPr="00406843">
              <w:rPr>
                <w:rFonts w:eastAsia="Comic Sans MS"/>
              </w:rPr>
              <w:t xml:space="preserve">HSSW </w:t>
            </w:r>
            <w:r w:rsidR="00124067" w:rsidRPr="00406843">
              <w:rPr>
                <w:rFonts w:eastAsia="Comic Sans MS"/>
              </w:rPr>
              <w:t xml:space="preserve">will support the needs of individual children in a mentoring role with 1:1 or small group sessions in </w:t>
            </w:r>
            <w:r w:rsidR="00124067" w:rsidRPr="00406843">
              <w:rPr>
                <w:rFonts w:eastAsia="Comic Sans MS"/>
              </w:rPr>
              <w:lastRenderedPageBreak/>
              <w:t xml:space="preserve">response to instances that arise </w:t>
            </w:r>
          </w:p>
        </w:tc>
        <w:tc>
          <w:tcPr>
            <w:tcW w:w="8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406843" w:rsidRDefault="00124067" w:rsidP="0065216C">
            <w:pPr>
              <w:pBdr>
                <w:top w:val="nil"/>
                <w:left w:val="nil"/>
                <w:bottom w:val="nil"/>
                <w:right w:val="nil"/>
                <w:between w:val="nil"/>
              </w:pBdr>
              <w:spacing w:before="60" w:after="60" w:line="240" w:lineRule="auto"/>
              <w:ind w:right="57"/>
              <w:rPr>
                <w:rFonts w:eastAsia="Comic Sans MS"/>
              </w:rPr>
            </w:pPr>
            <w:r w:rsidRPr="00406843">
              <w:rPr>
                <w:rFonts w:eastAsia="Comic Sans MS"/>
              </w:rPr>
              <w:lastRenderedPageBreak/>
              <w:t>EEF Mentoring +2 months</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406843" w:rsidRDefault="00406843">
            <w:pPr>
              <w:pBdr>
                <w:top w:val="nil"/>
                <w:left w:val="nil"/>
                <w:bottom w:val="nil"/>
                <w:right w:val="nil"/>
                <w:between w:val="nil"/>
              </w:pBdr>
              <w:spacing w:before="60" w:after="60" w:line="240" w:lineRule="auto"/>
              <w:ind w:left="57" w:right="57"/>
            </w:pPr>
            <w:r w:rsidRPr="00406843">
              <w:t>1   3  4</w:t>
            </w:r>
          </w:p>
        </w:tc>
      </w:tr>
      <w:tr w:rsidR="00D448D5">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406843" w:rsidRDefault="00124067" w:rsidP="00307678">
            <w:pPr>
              <w:pBdr>
                <w:top w:val="nil"/>
                <w:left w:val="nil"/>
                <w:bottom w:val="nil"/>
                <w:right w:val="nil"/>
                <w:between w:val="nil"/>
              </w:pBdr>
              <w:spacing w:before="60" w:after="60" w:line="240" w:lineRule="auto"/>
              <w:ind w:right="57"/>
              <w:rPr>
                <w:rFonts w:eastAsia="Comic Sans MS"/>
              </w:rPr>
            </w:pPr>
            <w:r w:rsidRPr="00406843">
              <w:rPr>
                <w:rFonts w:eastAsia="Comic Sans MS"/>
              </w:rPr>
              <w:lastRenderedPageBreak/>
              <w:t xml:space="preserve">Other </w:t>
            </w:r>
            <w:r w:rsidR="004702CD" w:rsidRPr="00406843">
              <w:rPr>
                <w:rFonts w:eastAsia="Comic Sans MS"/>
              </w:rPr>
              <w:t xml:space="preserve">necessary TA/Class teacher led </w:t>
            </w:r>
            <w:r w:rsidRPr="00406843">
              <w:rPr>
                <w:rFonts w:eastAsia="Comic Sans MS"/>
              </w:rPr>
              <w:t xml:space="preserve">interventions where need arises throughout the year. </w:t>
            </w:r>
          </w:p>
        </w:tc>
        <w:tc>
          <w:tcPr>
            <w:tcW w:w="8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406843" w:rsidRDefault="00D448D5">
            <w:pPr>
              <w:pBdr>
                <w:top w:val="nil"/>
                <w:left w:val="nil"/>
                <w:bottom w:val="nil"/>
                <w:right w:val="nil"/>
                <w:between w:val="nil"/>
              </w:pBdr>
              <w:spacing w:before="60" w:after="60" w:line="240" w:lineRule="auto"/>
              <w:ind w:left="57" w:right="57"/>
              <w:rPr>
                <w:rFonts w:eastAsia="Comic Sans MS"/>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406843" w:rsidRDefault="00D448D5">
            <w:pPr>
              <w:pBdr>
                <w:top w:val="nil"/>
                <w:left w:val="nil"/>
                <w:bottom w:val="nil"/>
                <w:right w:val="nil"/>
                <w:between w:val="nil"/>
              </w:pBdr>
              <w:spacing w:before="60" w:after="60" w:line="240" w:lineRule="auto"/>
              <w:ind w:left="57" w:right="57"/>
            </w:pPr>
          </w:p>
        </w:tc>
      </w:tr>
    </w:tbl>
    <w:p w:rsidR="00D448D5" w:rsidRDefault="00D448D5">
      <w:pPr>
        <w:spacing w:after="0"/>
        <w:rPr>
          <w:b/>
          <w:color w:val="104F75"/>
          <w:sz w:val="28"/>
          <w:szCs w:val="28"/>
        </w:rPr>
      </w:pPr>
    </w:p>
    <w:p w:rsidR="00D448D5" w:rsidRDefault="00124067">
      <w:pPr>
        <w:rPr>
          <w:b/>
          <w:color w:val="104F75"/>
          <w:sz w:val="28"/>
          <w:szCs w:val="28"/>
        </w:rPr>
      </w:pPr>
      <w:r>
        <w:rPr>
          <w:b/>
          <w:color w:val="104F75"/>
          <w:sz w:val="28"/>
          <w:szCs w:val="28"/>
        </w:rPr>
        <w:t>Wider strategies (for example, related to attendance, behaviour, wellbeing)</w:t>
      </w:r>
    </w:p>
    <w:p w:rsidR="00D448D5" w:rsidRDefault="00124067">
      <w:pPr>
        <w:spacing w:before="240" w:after="120"/>
      </w:pPr>
      <w:r>
        <w:t xml:space="preserve">Budgeted cost: £ </w:t>
      </w:r>
      <w:r w:rsidR="0049136A">
        <w:rPr>
          <w:i/>
          <w:highlight w:val="cyan"/>
        </w:rPr>
        <w:t>25,000</w:t>
      </w:r>
    </w:p>
    <w:tbl>
      <w:tblPr>
        <w:tblStyle w:val="a6"/>
        <w:tblW w:w="14560" w:type="dxa"/>
        <w:tblLayout w:type="fixed"/>
        <w:tblLook w:val="0400" w:firstRow="0" w:lastRow="0" w:firstColumn="0" w:lastColumn="0" w:noHBand="0" w:noVBand="1"/>
      </w:tblPr>
      <w:tblGrid>
        <w:gridCol w:w="4126"/>
        <w:gridCol w:w="7493"/>
        <w:gridCol w:w="2941"/>
      </w:tblGrid>
      <w:tr w:rsidR="00D448D5">
        <w:tc>
          <w:tcPr>
            <w:tcW w:w="412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D448D5" w:rsidRDefault="00124067">
            <w:pPr>
              <w:pBdr>
                <w:top w:val="nil"/>
                <w:left w:val="nil"/>
                <w:bottom w:val="nil"/>
                <w:right w:val="nil"/>
                <w:between w:val="nil"/>
              </w:pBdr>
              <w:spacing w:before="60" w:after="60" w:line="240" w:lineRule="auto"/>
              <w:ind w:left="57" w:right="57"/>
              <w:rPr>
                <w:b/>
              </w:rPr>
            </w:pPr>
            <w:r>
              <w:rPr>
                <w:b/>
              </w:rPr>
              <w:t>Activity</w:t>
            </w:r>
          </w:p>
        </w:tc>
        <w:tc>
          <w:tcPr>
            <w:tcW w:w="749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D448D5" w:rsidRDefault="00124067">
            <w:pPr>
              <w:pBdr>
                <w:top w:val="nil"/>
                <w:left w:val="nil"/>
                <w:bottom w:val="nil"/>
                <w:right w:val="nil"/>
                <w:between w:val="nil"/>
              </w:pBdr>
              <w:spacing w:before="60" w:after="60" w:line="240" w:lineRule="auto"/>
              <w:ind w:left="57" w:right="57"/>
              <w:rPr>
                <w:b/>
              </w:rPr>
            </w:pPr>
            <w:r>
              <w:rPr>
                <w:b/>
              </w:rPr>
              <w:t>Evidence that supports this approach</w:t>
            </w:r>
          </w:p>
        </w:tc>
        <w:tc>
          <w:tcPr>
            <w:tcW w:w="294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D448D5" w:rsidRDefault="00124067">
            <w:pPr>
              <w:pBdr>
                <w:top w:val="nil"/>
                <w:left w:val="nil"/>
                <w:bottom w:val="nil"/>
                <w:right w:val="nil"/>
                <w:between w:val="nil"/>
              </w:pBdr>
              <w:spacing w:before="60" w:after="60" w:line="240" w:lineRule="auto"/>
              <w:ind w:left="57" w:right="57"/>
              <w:rPr>
                <w:b/>
              </w:rPr>
            </w:pPr>
            <w:r>
              <w:rPr>
                <w:b/>
              </w:rPr>
              <w:t>Challenge number(s) addressed</w:t>
            </w:r>
          </w:p>
        </w:tc>
      </w:tr>
      <w:tr w:rsidR="00D448D5">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A91B5F" w:rsidRDefault="00A91B5F" w:rsidP="00307678">
            <w:pPr>
              <w:pBdr>
                <w:top w:val="nil"/>
                <w:left w:val="nil"/>
                <w:bottom w:val="nil"/>
                <w:right w:val="nil"/>
                <w:between w:val="nil"/>
              </w:pBdr>
              <w:spacing w:before="60" w:after="0" w:line="240" w:lineRule="auto"/>
              <w:ind w:right="57"/>
              <w:rPr>
                <w:rFonts w:eastAsia="Comic Sans MS"/>
              </w:rPr>
            </w:pPr>
            <w:r w:rsidRPr="00A91B5F">
              <w:rPr>
                <w:rFonts w:eastAsia="Comic Sans MS"/>
              </w:rPr>
              <w:t>Pastoral team engagement</w:t>
            </w:r>
            <w:r w:rsidR="00124067" w:rsidRPr="00A91B5F">
              <w:rPr>
                <w:rFonts w:eastAsia="Comic Sans MS"/>
              </w:rPr>
              <w:t xml:space="preserve"> with vulnerable families across school offering a range of support.</w:t>
            </w:r>
          </w:p>
        </w:tc>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A91B5F" w:rsidRDefault="00124067">
            <w:pPr>
              <w:pBdr>
                <w:top w:val="nil"/>
                <w:left w:val="nil"/>
                <w:bottom w:val="nil"/>
                <w:right w:val="nil"/>
                <w:between w:val="nil"/>
              </w:pBdr>
              <w:spacing w:before="60" w:after="60" w:line="240" w:lineRule="auto"/>
              <w:ind w:left="57" w:right="57"/>
              <w:rPr>
                <w:rFonts w:eastAsia="Comic Sans MS"/>
              </w:rPr>
            </w:pPr>
            <w:r w:rsidRPr="00A91B5F">
              <w:rPr>
                <w:rFonts w:eastAsia="Comic Sans MS"/>
              </w:rPr>
              <w:t>EEF parental Engagement +4</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A91B5F" w:rsidRDefault="00A91B5F">
            <w:pPr>
              <w:pBdr>
                <w:top w:val="nil"/>
                <w:left w:val="nil"/>
                <w:bottom w:val="nil"/>
                <w:right w:val="nil"/>
                <w:between w:val="nil"/>
              </w:pBdr>
              <w:spacing w:before="60" w:after="60" w:line="240" w:lineRule="auto"/>
              <w:ind w:left="57" w:right="57"/>
            </w:pPr>
            <w:r w:rsidRPr="00A91B5F">
              <w:t xml:space="preserve">1  2  3   4  </w:t>
            </w:r>
          </w:p>
        </w:tc>
      </w:tr>
      <w:tr w:rsidR="00D448D5">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A91B5F" w:rsidRDefault="00A91B5F">
            <w:pPr>
              <w:spacing w:after="0"/>
              <w:rPr>
                <w:rFonts w:eastAsia="Comic Sans MS"/>
              </w:rPr>
            </w:pPr>
            <w:r w:rsidRPr="00A91B5F">
              <w:rPr>
                <w:rFonts w:eastAsia="Comic Sans MS"/>
              </w:rPr>
              <w:t xml:space="preserve">PP pupils </w:t>
            </w:r>
            <w:r w:rsidR="00124067" w:rsidRPr="00A91B5F">
              <w:rPr>
                <w:rFonts w:eastAsia="Comic Sans MS"/>
              </w:rPr>
              <w:t>will have access to a wide range of enrichment experiences both in the classroom and outside of it to increase their cultural capital which will be fully funded</w:t>
            </w:r>
            <w:r w:rsidRPr="00A91B5F">
              <w:rPr>
                <w:rFonts w:eastAsia="Comic Sans MS"/>
              </w:rPr>
              <w:t xml:space="preserve">/part funded. </w:t>
            </w:r>
          </w:p>
        </w:tc>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A91B5F" w:rsidRDefault="00124067">
            <w:pPr>
              <w:pBdr>
                <w:top w:val="nil"/>
                <w:left w:val="nil"/>
                <w:bottom w:val="nil"/>
                <w:right w:val="nil"/>
                <w:between w:val="nil"/>
              </w:pBdr>
              <w:spacing w:before="60" w:after="60" w:line="240" w:lineRule="auto"/>
              <w:ind w:left="57" w:right="57"/>
            </w:pPr>
            <w:r w:rsidRPr="00A91B5F">
              <w:rPr>
                <w:rFonts w:eastAsia="Comic Sans MS"/>
              </w:rPr>
              <w:t>EEF parental Engagement +4</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A91B5F" w:rsidRDefault="00124067">
            <w:pPr>
              <w:pBdr>
                <w:top w:val="nil"/>
                <w:left w:val="nil"/>
                <w:bottom w:val="nil"/>
                <w:right w:val="nil"/>
                <w:between w:val="nil"/>
              </w:pBdr>
              <w:spacing w:before="60" w:after="60" w:line="240" w:lineRule="auto"/>
              <w:ind w:left="57" w:right="57"/>
            </w:pPr>
            <w:r w:rsidRPr="00A91B5F">
              <w:t>1</w:t>
            </w:r>
            <w:r w:rsidR="00A91B5F" w:rsidRPr="00A91B5F">
              <w:t xml:space="preserve">  2  3   4</w:t>
            </w:r>
          </w:p>
        </w:tc>
      </w:tr>
      <w:tr w:rsidR="00D448D5">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A91B5F" w:rsidRDefault="00A91B5F">
            <w:pPr>
              <w:spacing w:after="0"/>
              <w:rPr>
                <w:rFonts w:eastAsia="Comic Sans MS"/>
              </w:rPr>
            </w:pPr>
            <w:r w:rsidRPr="00A91B5F">
              <w:rPr>
                <w:rFonts w:eastAsia="Comic Sans MS"/>
              </w:rPr>
              <w:t>PP</w:t>
            </w:r>
            <w:r w:rsidR="00124067" w:rsidRPr="00A91B5F">
              <w:rPr>
                <w:rFonts w:eastAsia="Comic Sans MS"/>
              </w:rPr>
              <w:t xml:space="preserve"> pupils will have access to a wide range of fully funded extra-curricular clubs which will support their well-being and increase their cultural capital </w:t>
            </w:r>
          </w:p>
          <w:p w:rsidR="00D448D5" w:rsidRPr="00A91B5F" w:rsidRDefault="00D448D5">
            <w:pPr>
              <w:spacing w:after="0"/>
              <w:rPr>
                <w:rFonts w:eastAsia="Comic Sans MS"/>
              </w:rPr>
            </w:pPr>
          </w:p>
        </w:tc>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A91B5F" w:rsidRDefault="009606B2">
            <w:pPr>
              <w:pBdr>
                <w:top w:val="nil"/>
                <w:left w:val="nil"/>
                <w:bottom w:val="nil"/>
                <w:right w:val="nil"/>
                <w:between w:val="nil"/>
              </w:pBdr>
              <w:spacing w:before="60" w:after="60" w:line="240" w:lineRule="auto"/>
              <w:ind w:left="57" w:right="57"/>
              <w:rPr>
                <w:rFonts w:eastAsia="Comic Sans MS"/>
                <w:color w:val="000000"/>
              </w:rPr>
            </w:pPr>
            <w:hyperlink r:id="rId27">
              <w:r w:rsidR="00124067" w:rsidRPr="00A91B5F">
                <w:rPr>
                  <w:rFonts w:eastAsia="Comic Sans MS"/>
                  <w:color w:val="000000"/>
                </w:rPr>
                <w:t>E</w:t>
              </w:r>
            </w:hyperlink>
            <w:hyperlink r:id="rId28">
              <w:r w:rsidR="00124067" w:rsidRPr="00A91B5F">
                <w:rPr>
                  <w:color w:val="000000"/>
                </w:rPr>
                <w:t>EF P</w:t>
              </w:r>
            </w:hyperlink>
            <w:hyperlink r:id="rId29">
              <w:r w:rsidR="00124067" w:rsidRPr="00A91B5F">
                <w:rPr>
                  <w:rFonts w:eastAsia="Comic Sans MS"/>
                  <w:color w:val="000000"/>
                </w:rPr>
                <w:t>hysical-activity</w:t>
              </w:r>
            </w:hyperlink>
            <w:r w:rsidR="00124067" w:rsidRPr="00A91B5F">
              <w:rPr>
                <w:rFonts w:eastAsia="Comic Sans MS"/>
                <w:color w:val="000000"/>
              </w:rPr>
              <w:t xml:space="preserve">  +1</w:t>
            </w:r>
          </w:p>
          <w:p w:rsidR="00D448D5" w:rsidRPr="00A91B5F" w:rsidRDefault="00D448D5">
            <w:pPr>
              <w:pBdr>
                <w:top w:val="nil"/>
                <w:left w:val="nil"/>
                <w:bottom w:val="nil"/>
                <w:right w:val="nil"/>
                <w:between w:val="nil"/>
              </w:pBdr>
              <w:spacing w:before="60" w:after="60" w:line="240" w:lineRule="auto"/>
              <w:ind w:left="57" w:right="57"/>
            </w:pP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A91B5F" w:rsidRDefault="00A91B5F">
            <w:pPr>
              <w:pBdr>
                <w:top w:val="nil"/>
                <w:left w:val="nil"/>
                <w:bottom w:val="nil"/>
                <w:right w:val="nil"/>
                <w:between w:val="nil"/>
              </w:pBdr>
              <w:spacing w:before="60" w:after="60" w:line="240" w:lineRule="auto"/>
              <w:ind w:left="57" w:right="57"/>
            </w:pPr>
            <w:r w:rsidRPr="00A91B5F">
              <w:t>1  2   3   4</w:t>
            </w:r>
          </w:p>
        </w:tc>
      </w:tr>
      <w:tr w:rsidR="00D448D5">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A91B5F" w:rsidRDefault="00124067">
            <w:pPr>
              <w:spacing w:after="0"/>
              <w:rPr>
                <w:rFonts w:eastAsia="Comic Sans MS"/>
              </w:rPr>
            </w:pPr>
            <w:r w:rsidRPr="00A91B5F">
              <w:rPr>
                <w:rFonts w:eastAsia="Comic Sans MS"/>
              </w:rPr>
              <w:lastRenderedPageBreak/>
              <w:t>School Attendance team track, monitor and implement attendance policy daily.</w:t>
            </w:r>
          </w:p>
        </w:tc>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A91B5F" w:rsidRDefault="009606B2">
            <w:pPr>
              <w:pBdr>
                <w:top w:val="nil"/>
                <w:left w:val="nil"/>
                <w:bottom w:val="nil"/>
                <w:right w:val="nil"/>
                <w:between w:val="nil"/>
              </w:pBdr>
              <w:spacing w:before="60" w:after="60" w:line="240" w:lineRule="auto"/>
              <w:ind w:left="57" w:right="57"/>
              <w:rPr>
                <w:rFonts w:eastAsia="Comic Sans MS"/>
              </w:rPr>
            </w:pPr>
            <w:hyperlink r:id="rId30">
              <w:r w:rsidR="00124067" w:rsidRPr="00A91B5F">
                <w:rPr>
                  <w:rFonts w:eastAsia="Comic Sans MS"/>
                  <w:color w:val="0000FF"/>
                  <w:u w:val="single"/>
                </w:rPr>
                <w:t>Working together to improve school attendance (publishing.service.gov.uk)</w:t>
              </w:r>
            </w:hyperlink>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A91B5F" w:rsidRDefault="00A91B5F">
            <w:pPr>
              <w:pBdr>
                <w:top w:val="nil"/>
                <w:left w:val="nil"/>
                <w:bottom w:val="nil"/>
                <w:right w:val="nil"/>
                <w:between w:val="nil"/>
              </w:pBdr>
              <w:spacing w:before="60" w:after="60" w:line="240" w:lineRule="auto"/>
              <w:ind w:left="57" w:right="57"/>
            </w:pPr>
            <w:r w:rsidRPr="00A91B5F">
              <w:t>2</w:t>
            </w:r>
          </w:p>
        </w:tc>
      </w:tr>
      <w:tr w:rsidR="00307678">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4" w:rsidRDefault="002121E4">
            <w:pPr>
              <w:spacing w:after="0"/>
              <w:rPr>
                <w:rFonts w:eastAsia="Comic Sans MS"/>
              </w:rPr>
            </w:pPr>
            <w:r>
              <w:rPr>
                <w:rFonts w:eastAsia="Comic Sans MS"/>
              </w:rPr>
              <w:t>TLET Attendance policy to be adopted.</w:t>
            </w:r>
          </w:p>
          <w:p w:rsidR="00307678" w:rsidRPr="00A91B5F" w:rsidRDefault="00307678">
            <w:pPr>
              <w:spacing w:after="0"/>
              <w:rPr>
                <w:rFonts w:eastAsia="Comic Sans MS"/>
              </w:rPr>
            </w:pPr>
            <w:r w:rsidRPr="00A91B5F">
              <w:rPr>
                <w:rFonts w:eastAsia="Comic Sans MS"/>
              </w:rPr>
              <w:t xml:space="preserve">Attendance Lead to meet termly with TSO from Warwickshire to discuss PA </w:t>
            </w:r>
            <w:r w:rsidR="004702CD" w:rsidRPr="00A91B5F">
              <w:rPr>
                <w:rFonts w:eastAsia="Comic Sans MS"/>
              </w:rPr>
              <w:t>and SA. Target</w:t>
            </w:r>
            <w:r w:rsidRPr="00A91B5F">
              <w:rPr>
                <w:rFonts w:eastAsia="Comic Sans MS"/>
              </w:rPr>
              <w:t xml:space="preserve">ed action plans to be reviewed. </w:t>
            </w:r>
          </w:p>
        </w:tc>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7678" w:rsidRPr="00A91B5F" w:rsidRDefault="009606B2">
            <w:pPr>
              <w:pBdr>
                <w:top w:val="nil"/>
                <w:left w:val="nil"/>
                <w:bottom w:val="nil"/>
                <w:right w:val="nil"/>
                <w:between w:val="nil"/>
              </w:pBdr>
              <w:spacing w:before="60" w:after="60" w:line="240" w:lineRule="auto"/>
              <w:ind w:left="57" w:right="57"/>
            </w:pPr>
            <w:hyperlink r:id="rId31">
              <w:r w:rsidR="004702CD" w:rsidRPr="00A91B5F">
                <w:rPr>
                  <w:rFonts w:eastAsia="Comic Sans MS"/>
                  <w:color w:val="0000FF"/>
                  <w:u w:val="single"/>
                </w:rPr>
                <w:t>Working together to improve school attendance (publishing.service.gov.uk)</w:t>
              </w:r>
            </w:hyperlink>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7678" w:rsidRPr="00A91B5F" w:rsidRDefault="00A91B5F">
            <w:pPr>
              <w:pBdr>
                <w:top w:val="nil"/>
                <w:left w:val="nil"/>
                <w:bottom w:val="nil"/>
                <w:right w:val="nil"/>
                <w:between w:val="nil"/>
              </w:pBdr>
              <w:spacing w:before="60" w:after="60" w:line="240" w:lineRule="auto"/>
              <w:ind w:left="57" w:right="57"/>
            </w:pPr>
            <w:r w:rsidRPr="00A91B5F">
              <w:t>2</w:t>
            </w:r>
          </w:p>
        </w:tc>
      </w:tr>
      <w:tr w:rsidR="00D448D5">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A91B5F" w:rsidRDefault="00307678" w:rsidP="00307678">
            <w:pPr>
              <w:spacing w:after="0"/>
              <w:rPr>
                <w:rFonts w:eastAsia="Comic Sans MS"/>
              </w:rPr>
            </w:pPr>
            <w:r w:rsidRPr="00A91B5F">
              <w:rPr>
                <w:rFonts w:eastAsia="Comic Sans MS"/>
              </w:rPr>
              <w:t xml:space="preserve">Three week schedule for </w:t>
            </w:r>
            <w:r w:rsidR="00124067" w:rsidRPr="00A91B5F">
              <w:rPr>
                <w:rFonts w:eastAsia="Comic Sans MS"/>
              </w:rPr>
              <w:t>attendance monitoring meetings between</w:t>
            </w:r>
            <w:r w:rsidR="00A91B5F" w:rsidRPr="00A91B5F">
              <w:rPr>
                <w:rFonts w:eastAsia="Comic Sans MS"/>
              </w:rPr>
              <w:t xml:space="preserve"> Attendance Lead</w:t>
            </w:r>
            <w:r w:rsidRPr="00A91B5F">
              <w:rPr>
                <w:rFonts w:eastAsia="Comic Sans MS"/>
              </w:rPr>
              <w:t>, HSSW</w:t>
            </w:r>
            <w:r w:rsidR="00124067" w:rsidRPr="00A91B5F">
              <w:rPr>
                <w:rFonts w:eastAsia="Comic Sans MS"/>
              </w:rPr>
              <w:t xml:space="preserve"> and Admin to embed principles of good practice set out in the DFE’s </w:t>
            </w:r>
            <w:hyperlink r:id="rId32">
              <w:r w:rsidR="00124067" w:rsidRPr="00A91B5F">
                <w:rPr>
                  <w:rFonts w:eastAsia="Comic Sans MS"/>
                  <w:color w:val="0000FF"/>
                  <w:u w:val="single"/>
                </w:rPr>
                <w:t>Working together to improve school attendance (publishing.service.gov.uk)</w:t>
              </w:r>
            </w:hyperlink>
            <w:r w:rsidR="00124067" w:rsidRPr="00A91B5F">
              <w:rPr>
                <w:rFonts w:eastAsia="Comic Sans MS"/>
              </w:rPr>
              <w:t xml:space="preserve"> and school Attendance policy.</w:t>
            </w:r>
          </w:p>
        </w:tc>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A91B5F" w:rsidRDefault="009606B2">
            <w:pPr>
              <w:pBdr>
                <w:top w:val="nil"/>
                <w:left w:val="nil"/>
                <w:bottom w:val="nil"/>
                <w:right w:val="nil"/>
                <w:between w:val="nil"/>
              </w:pBdr>
              <w:spacing w:before="60" w:after="60" w:line="240" w:lineRule="auto"/>
              <w:ind w:left="57" w:right="57"/>
              <w:rPr>
                <w:rFonts w:eastAsia="Comic Sans MS"/>
              </w:rPr>
            </w:pPr>
            <w:hyperlink r:id="rId33">
              <w:r w:rsidR="00124067" w:rsidRPr="00A91B5F">
                <w:rPr>
                  <w:rFonts w:eastAsia="Comic Sans MS"/>
                  <w:color w:val="0000FF"/>
                  <w:u w:val="single"/>
                </w:rPr>
                <w:t>Working together to improve school attendance (publishing.service.gov.uk)</w:t>
              </w:r>
            </w:hyperlink>
          </w:p>
          <w:p w:rsidR="00D448D5" w:rsidRPr="00A91B5F" w:rsidRDefault="00124067">
            <w:pPr>
              <w:pBdr>
                <w:top w:val="nil"/>
                <w:left w:val="nil"/>
                <w:bottom w:val="nil"/>
                <w:right w:val="nil"/>
                <w:between w:val="nil"/>
              </w:pBdr>
              <w:spacing w:before="60" w:after="60" w:line="240" w:lineRule="auto"/>
              <w:ind w:left="57" w:right="57"/>
              <w:rPr>
                <w:rFonts w:eastAsia="Comic Sans MS"/>
              </w:rPr>
            </w:pPr>
            <w:r w:rsidRPr="00A91B5F">
              <w:rPr>
                <w:rFonts w:eastAsia="Comic Sans MS"/>
              </w:rPr>
              <w:t>Outcomes cannot improve if attendance is poor. Supporting families to get children in to school, educating them on keeping the children well and holding them to account for their child’s attendance.</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A91B5F" w:rsidRDefault="00A91B5F">
            <w:pPr>
              <w:pBdr>
                <w:top w:val="nil"/>
                <w:left w:val="nil"/>
                <w:bottom w:val="nil"/>
                <w:right w:val="nil"/>
                <w:between w:val="nil"/>
              </w:pBdr>
              <w:spacing w:before="60" w:after="60" w:line="240" w:lineRule="auto"/>
              <w:ind w:left="57" w:right="57"/>
            </w:pPr>
            <w:r w:rsidRPr="00A91B5F">
              <w:t>2</w:t>
            </w:r>
          </w:p>
        </w:tc>
      </w:tr>
      <w:tr w:rsidR="00D448D5">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A91B5F" w:rsidRDefault="00124067" w:rsidP="00A91B5F">
            <w:pPr>
              <w:spacing w:after="0"/>
              <w:rPr>
                <w:rFonts w:eastAsia="Comic Sans MS"/>
              </w:rPr>
            </w:pPr>
            <w:r w:rsidRPr="00A91B5F">
              <w:rPr>
                <w:rFonts w:eastAsia="Comic Sans MS"/>
              </w:rPr>
              <w:t>Parent workshops to increase engagement with families –</w:t>
            </w:r>
            <w:r w:rsidR="00A91B5F" w:rsidRPr="00A91B5F">
              <w:rPr>
                <w:rFonts w:eastAsia="Comic Sans MS"/>
              </w:rPr>
              <w:t xml:space="preserve"> academic and through the Mental Health Support Team (RISE)</w:t>
            </w:r>
            <w:r w:rsidR="0065216C">
              <w:rPr>
                <w:rFonts w:eastAsia="Comic Sans MS"/>
              </w:rPr>
              <w:t>, Attendance TSO</w:t>
            </w:r>
            <w:r w:rsidR="00A91B5F" w:rsidRPr="00A91B5F">
              <w:rPr>
                <w:rFonts w:eastAsia="Comic Sans MS"/>
              </w:rPr>
              <w:t xml:space="preserve"> </w:t>
            </w:r>
            <w:r w:rsidRPr="00A91B5F">
              <w:rPr>
                <w:rFonts w:eastAsia="Comic Sans MS"/>
              </w:rPr>
              <w:t xml:space="preserve">with particular focus on ensuring the attendance of PPG/vulnerable families. </w:t>
            </w:r>
          </w:p>
        </w:tc>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A91B5F" w:rsidRDefault="00124067">
            <w:pPr>
              <w:pBdr>
                <w:top w:val="nil"/>
                <w:left w:val="nil"/>
                <w:bottom w:val="nil"/>
                <w:right w:val="nil"/>
                <w:between w:val="nil"/>
              </w:pBdr>
              <w:spacing w:before="60" w:after="60" w:line="240" w:lineRule="auto"/>
              <w:ind w:left="57" w:right="57"/>
              <w:rPr>
                <w:rFonts w:eastAsia="Comic Sans MS"/>
              </w:rPr>
            </w:pPr>
            <w:r w:rsidRPr="00A91B5F">
              <w:rPr>
                <w:rFonts w:eastAsia="Comic Sans MS"/>
              </w:rPr>
              <w:t>EEF Parental engagement   +4 months</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8D5" w:rsidRPr="00A91B5F" w:rsidRDefault="00A91B5F">
            <w:pPr>
              <w:pBdr>
                <w:top w:val="nil"/>
                <w:left w:val="nil"/>
                <w:bottom w:val="nil"/>
                <w:right w:val="nil"/>
                <w:between w:val="nil"/>
              </w:pBdr>
              <w:spacing w:before="60" w:after="60" w:line="240" w:lineRule="auto"/>
              <w:ind w:left="57" w:right="57"/>
            </w:pPr>
            <w:r w:rsidRPr="00A91B5F">
              <w:t>1  2   3   4</w:t>
            </w:r>
          </w:p>
        </w:tc>
      </w:tr>
    </w:tbl>
    <w:p w:rsidR="00D448D5" w:rsidRDefault="00D448D5">
      <w:pPr>
        <w:spacing w:before="240" w:after="0"/>
        <w:rPr>
          <w:b/>
          <w:color w:val="104F75"/>
          <w:sz w:val="28"/>
          <w:szCs w:val="28"/>
        </w:rPr>
      </w:pPr>
    </w:p>
    <w:p w:rsidR="00D448D5" w:rsidRDefault="00124067">
      <w:r>
        <w:rPr>
          <w:b/>
          <w:color w:val="104F75"/>
          <w:sz w:val="28"/>
          <w:szCs w:val="28"/>
        </w:rPr>
        <w:t xml:space="preserve">Total budgeted cost: </w:t>
      </w:r>
      <w:r w:rsidR="004702CD">
        <w:rPr>
          <w:color w:val="104F75"/>
          <w:sz w:val="28"/>
          <w:szCs w:val="28"/>
        </w:rPr>
        <w:t>£</w:t>
      </w:r>
      <w:r w:rsidR="0049136A">
        <w:rPr>
          <w:color w:val="104F75"/>
          <w:sz w:val="28"/>
          <w:szCs w:val="28"/>
        </w:rPr>
        <w:t>155,400</w:t>
      </w:r>
    </w:p>
    <w:p w:rsidR="00D448D5" w:rsidRDefault="00D448D5">
      <w:pPr>
        <w:spacing w:after="0" w:line="240" w:lineRule="auto"/>
      </w:pPr>
    </w:p>
    <w:p w:rsidR="00D448D5" w:rsidRDefault="00124067">
      <w:pPr>
        <w:tabs>
          <w:tab w:val="left" w:pos="5107"/>
        </w:tabs>
        <w:sectPr w:rsidR="00D448D5">
          <w:pgSz w:w="16838" w:h="11906" w:orient="landscape"/>
          <w:pgMar w:top="1134" w:right="1134" w:bottom="1276" w:left="1134" w:header="709" w:footer="709" w:gutter="0"/>
          <w:cols w:space="720"/>
        </w:sectPr>
      </w:pPr>
      <w:r>
        <w:tab/>
      </w:r>
    </w:p>
    <w:p w:rsidR="00D448D5" w:rsidRDefault="00631018" w:rsidP="00631018">
      <w:pPr>
        <w:pStyle w:val="Heading1"/>
      </w:pPr>
      <w:r>
        <w:lastRenderedPageBreak/>
        <w:t>Part B: Review of outcomes in the previous academic year</w:t>
      </w:r>
    </w:p>
    <w:p w:rsidR="00631018" w:rsidRDefault="00631018" w:rsidP="00631018">
      <w:r>
        <w:t xml:space="preserve">This details the impact that our pupil premium activity had on pupils in the 2023 to 2024 academic year. </w:t>
      </w:r>
    </w:p>
    <w:tbl>
      <w:tblPr>
        <w:tblW w:w="1601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3544"/>
        <w:gridCol w:w="3827"/>
        <w:gridCol w:w="4961"/>
      </w:tblGrid>
      <w:tr w:rsidR="00631018" w:rsidRPr="00631018" w:rsidTr="00145A0E">
        <w:trPr>
          <w:trHeight w:val="443"/>
        </w:trPr>
        <w:tc>
          <w:tcPr>
            <w:tcW w:w="3686" w:type="dxa"/>
            <w:shd w:val="clear" w:color="auto" w:fill="8495AF"/>
          </w:tcPr>
          <w:p w:rsidR="00631018" w:rsidRPr="00631018" w:rsidRDefault="00631018" w:rsidP="001E52FC">
            <w:pPr>
              <w:pStyle w:val="TableParagraph"/>
              <w:spacing w:line="208" w:lineRule="exact"/>
              <w:ind w:left="107"/>
              <w:rPr>
                <w:rFonts w:ascii="Arial" w:hAnsi="Arial" w:cs="Arial"/>
                <w:sz w:val="20"/>
                <w:szCs w:val="20"/>
              </w:rPr>
            </w:pPr>
            <w:r w:rsidRPr="00631018">
              <w:rPr>
                <w:rFonts w:ascii="Arial" w:hAnsi="Arial" w:cs="Arial"/>
                <w:spacing w:val="-2"/>
                <w:sz w:val="20"/>
                <w:szCs w:val="20"/>
              </w:rPr>
              <w:t>Initiative</w:t>
            </w:r>
            <w:r w:rsidRPr="00631018">
              <w:rPr>
                <w:rFonts w:ascii="Arial" w:hAnsi="Arial" w:cs="Arial"/>
                <w:spacing w:val="-6"/>
                <w:sz w:val="20"/>
                <w:szCs w:val="20"/>
              </w:rPr>
              <w:t xml:space="preserve"> </w:t>
            </w:r>
            <w:r w:rsidRPr="00631018">
              <w:rPr>
                <w:rFonts w:ascii="Arial" w:hAnsi="Arial" w:cs="Arial"/>
                <w:spacing w:val="-2"/>
                <w:sz w:val="20"/>
                <w:szCs w:val="20"/>
              </w:rPr>
              <w:t>/</w:t>
            </w:r>
            <w:r w:rsidRPr="00631018">
              <w:rPr>
                <w:rFonts w:ascii="Arial" w:hAnsi="Arial" w:cs="Arial"/>
                <w:spacing w:val="-8"/>
                <w:sz w:val="20"/>
                <w:szCs w:val="20"/>
              </w:rPr>
              <w:t xml:space="preserve"> </w:t>
            </w:r>
            <w:r w:rsidRPr="00631018">
              <w:rPr>
                <w:rFonts w:ascii="Arial" w:hAnsi="Arial" w:cs="Arial"/>
                <w:spacing w:val="-2"/>
                <w:sz w:val="20"/>
                <w:szCs w:val="20"/>
              </w:rPr>
              <w:t>Objective</w:t>
            </w:r>
          </w:p>
          <w:p w:rsidR="00631018" w:rsidRPr="00631018" w:rsidRDefault="00631018" w:rsidP="00631018">
            <w:pPr>
              <w:pStyle w:val="TableParagraph"/>
              <w:spacing w:before="14" w:line="202" w:lineRule="exact"/>
              <w:rPr>
                <w:rFonts w:ascii="Arial" w:hAnsi="Arial" w:cs="Arial"/>
                <w:sz w:val="20"/>
                <w:szCs w:val="20"/>
              </w:rPr>
            </w:pPr>
          </w:p>
        </w:tc>
        <w:tc>
          <w:tcPr>
            <w:tcW w:w="3544" w:type="dxa"/>
            <w:shd w:val="clear" w:color="auto" w:fill="8495AF"/>
          </w:tcPr>
          <w:p w:rsidR="00631018" w:rsidRPr="00631018" w:rsidRDefault="00631018" w:rsidP="001E52FC">
            <w:pPr>
              <w:pStyle w:val="TableParagraph"/>
              <w:spacing w:before="109"/>
              <w:ind w:left="109"/>
              <w:rPr>
                <w:rFonts w:ascii="Arial" w:hAnsi="Arial" w:cs="Arial"/>
                <w:sz w:val="20"/>
                <w:szCs w:val="20"/>
              </w:rPr>
            </w:pPr>
            <w:r w:rsidRPr="00631018">
              <w:rPr>
                <w:rFonts w:ascii="Arial" w:hAnsi="Arial" w:cs="Arial"/>
                <w:spacing w:val="-2"/>
                <w:sz w:val="20"/>
                <w:szCs w:val="20"/>
              </w:rPr>
              <w:t>Activity</w:t>
            </w:r>
          </w:p>
        </w:tc>
        <w:tc>
          <w:tcPr>
            <w:tcW w:w="3827" w:type="dxa"/>
            <w:shd w:val="clear" w:color="auto" w:fill="8495AF"/>
          </w:tcPr>
          <w:p w:rsidR="00631018" w:rsidRPr="00631018" w:rsidRDefault="00631018" w:rsidP="001E52FC">
            <w:pPr>
              <w:pStyle w:val="TableParagraph"/>
              <w:spacing w:before="109"/>
              <w:ind w:left="107"/>
              <w:rPr>
                <w:rFonts w:ascii="Arial" w:hAnsi="Arial" w:cs="Arial"/>
                <w:sz w:val="20"/>
                <w:szCs w:val="20"/>
              </w:rPr>
            </w:pPr>
            <w:r w:rsidRPr="00631018">
              <w:rPr>
                <w:rFonts w:ascii="Arial" w:hAnsi="Arial" w:cs="Arial"/>
                <w:spacing w:val="-6"/>
                <w:sz w:val="20"/>
                <w:szCs w:val="20"/>
              </w:rPr>
              <w:t>Expected</w:t>
            </w:r>
            <w:r w:rsidRPr="00631018">
              <w:rPr>
                <w:rFonts w:ascii="Arial" w:hAnsi="Arial" w:cs="Arial"/>
                <w:spacing w:val="-3"/>
                <w:sz w:val="20"/>
                <w:szCs w:val="20"/>
              </w:rPr>
              <w:t xml:space="preserve"> </w:t>
            </w:r>
            <w:r w:rsidRPr="00631018">
              <w:rPr>
                <w:rFonts w:ascii="Arial" w:hAnsi="Arial" w:cs="Arial"/>
                <w:spacing w:val="-6"/>
                <w:sz w:val="20"/>
                <w:szCs w:val="20"/>
              </w:rPr>
              <w:t>Outcome</w:t>
            </w:r>
            <w:r w:rsidRPr="00631018">
              <w:rPr>
                <w:rFonts w:ascii="Arial" w:hAnsi="Arial" w:cs="Arial"/>
                <w:spacing w:val="-5"/>
                <w:sz w:val="20"/>
                <w:szCs w:val="20"/>
              </w:rPr>
              <w:t xml:space="preserve"> </w:t>
            </w:r>
            <w:r w:rsidRPr="00631018">
              <w:rPr>
                <w:rFonts w:ascii="Arial" w:hAnsi="Arial" w:cs="Arial"/>
                <w:spacing w:val="-6"/>
                <w:sz w:val="20"/>
                <w:szCs w:val="20"/>
              </w:rPr>
              <w:t>/</w:t>
            </w:r>
            <w:r w:rsidRPr="00631018">
              <w:rPr>
                <w:rFonts w:ascii="Arial" w:hAnsi="Arial" w:cs="Arial"/>
                <w:spacing w:val="-5"/>
                <w:sz w:val="20"/>
                <w:szCs w:val="20"/>
              </w:rPr>
              <w:t xml:space="preserve"> </w:t>
            </w:r>
            <w:r w:rsidRPr="00631018">
              <w:rPr>
                <w:rFonts w:ascii="Arial" w:hAnsi="Arial" w:cs="Arial"/>
                <w:spacing w:val="-6"/>
                <w:sz w:val="20"/>
                <w:szCs w:val="20"/>
              </w:rPr>
              <w:t>Impact</w:t>
            </w:r>
          </w:p>
        </w:tc>
        <w:tc>
          <w:tcPr>
            <w:tcW w:w="4961" w:type="dxa"/>
            <w:shd w:val="clear" w:color="auto" w:fill="8495AF"/>
          </w:tcPr>
          <w:p w:rsidR="00631018" w:rsidRPr="00631018" w:rsidRDefault="00631018" w:rsidP="001E52FC">
            <w:pPr>
              <w:pStyle w:val="TableParagraph"/>
              <w:spacing w:before="109"/>
              <w:ind w:left="106"/>
              <w:rPr>
                <w:rFonts w:ascii="Arial" w:hAnsi="Arial" w:cs="Arial"/>
                <w:sz w:val="20"/>
                <w:szCs w:val="20"/>
              </w:rPr>
            </w:pPr>
            <w:r w:rsidRPr="00631018">
              <w:rPr>
                <w:rFonts w:ascii="Arial" w:hAnsi="Arial" w:cs="Arial"/>
                <w:sz w:val="20"/>
                <w:szCs w:val="20"/>
              </w:rPr>
              <w:t>Impact</w:t>
            </w:r>
            <w:r w:rsidRPr="00631018">
              <w:rPr>
                <w:rFonts w:ascii="Arial" w:hAnsi="Arial" w:cs="Arial"/>
                <w:spacing w:val="-7"/>
                <w:sz w:val="20"/>
                <w:szCs w:val="20"/>
              </w:rPr>
              <w:t xml:space="preserve"> </w:t>
            </w:r>
            <w:r w:rsidRPr="00631018">
              <w:rPr>
                <w:rFonts w:ascii="Arial" w:hAnsi="Arial" w:cs="Arial"/>
                <w:sz w:val="20"/>
                <w:szCs w:val="20"/>
              </w:rPr>
              <w:t>Measure</w:t>
            </w:r>
            <w:r w:rsidRPr="00631018">
              <w:rPr>
                <w:rFonts w:ascii="Arial" w:hAnsi="Arial" w:cs="Arial"/>
                <w:spacing w:val="-6"/>
                <w:sz w:val="20"/>
                <w:szCs w:val="20"/>
              </w:rPr>
              <w:t xml:space="preserve"> </w:t>
            </w:r>
            <w:r w:rsidRPr="00631018">
              <w:rPr>
                <w:rFonts w:ascii="Arial" w:hAnsi="Arial" w:cs="Arial"/>
                <w:sz w:val="20"/>
                <w:szCs w:val="20"/>
              </w:rPr>
              <w:t>/</w:t>
            </w:r>
            <w:r w:rsidRPr="00631018">
              <w:rPr>
                <w:rFonts w:ascii="Arial" w:hAnsi="Arial" w:cs="Arial"/>
                <w:spacing w:val="-9"/>
                <w:sz w:val="20"/>
                <w:szCs w:val="20"/>
              </w:rPr>
              <w:t xml:space="preserve"> </w:t>
            </w:r>
            <w:r w:rsidRPr="00631018">
              <w:rPr>
                <w:rFonts w:ascii="Arial" w:hAnsi="Arial" w:cs="Arial"/>
                <w:spacing w:val="-2"/>
                <w:sz w:val="20"/>
                <w:szCs w:val="20"/>
              </w:rPr>
              <w:t>Evidence</w:t>
            </w:r>
          </w:p>
        </w:tc>
      </w:tr>
      <w:tr w:rsidR="00631018" w:rsidRPr="00631018" w:rsidTr="00145A0E">
        <w:trPr>
          <w:trHeight w:val="1301"/>
        </w:trPr>
        <w:tc>
          <w:tcPr>
            <w:tcW w:w="3686" w:type="dxa"/>
          </w:tcPr>
          <w:p w:rsidR="00631018" w:rsidRPr="00631018" w:rsidRDefault="00631018" w:rsidP="00631018">
            <w:pPr>
              <w:pStyle w:val="TableParagraph"/>
              <w:spacing w:before="1" w:line="254" w:lineRule="auto"/>
              <w:ind w:right="124"/>
              <w:jc w:val="both"/>
              <w:rPr>
                <w:rFonts w:ascii="Arial" w:hAnsi="Arial" w:cs="Arial"/>
                <w:sz w:val="20"/>
                <w:szCs w:val="20"/>
              </w:rPr>
            </w:pPr>
            <w:r w:rsidRPr="00631018">
              <w:rPr>
                <w:rFonts w:ascii="Arial" w:hAnsi="Arial" w:cs="Arial"/>
                <w:spacing w:val="-2"/>
                <w:sz w:val="20"/>
                <w:szCs w:val="20"/>
              </w:rPr>
              <w:t>To</w:t>
            </w:r>
            <w:r w:rsidRPr="00631018">
              <w:rPr>
                <w:rFonts w:ascii="Arial" w:hAnsi="Arial" w:cs="Arial"/>
                <w:spacing w:val="-8"/>
                <w:sz w:val="20"/>
                <w:szCs w:val="20"/>
              </w:rPr>
              <w:t xml:space="preserve"> </w:t>
            </w:r>
            <w:r w:rsidRPr="00631018">
              <w:rPr>
                <w:rFonts w:ascii="Arial" w:hAnsi="Arial" w:cs="Arial"/>
                <w:spacing w:val="-2"/>
                <w:sz w:val="20"/>
                <w:szCs w:val="20"/>
              </w:rPr>
              <w:t>ensure</w:t>
            </w:r>
            <w:r w:rsidRPr="00631018">
              <w:rPr>
                <w:rFonts w:ascii="Arial" w:hAnsi="Arial" w:cs="Arial"/>
                <w:spacing w:val="-7"/>
                <w:sz w:val="20"/>
                <w:szCs w:val="20"/>
              </w:rPr>
              <w:t xml:space="preserve"> </w:t>
            </w:r>
            <w:r w:rsidRPr="00631018">
              <w:rPr>
                <w:rFonts w:ascii="Arial" w:hAnsi="Arial" w:cs="Arial"/>
                <w:spacing w:val="-2"/>
                <w:sz w:val="20"/>
                <w:szCs w:val="20"/>
              </w:rPr>
              <w:t>that</w:t>
            </w:r>
            <w:r w:rsidRPr="00631018">
              <w:rPr>
                <w:rFonts w:ascii="Arial" w:hAnsi="Arial" w:cs="Arial"/>
                <w:spacing w:val="-7"/>
                <w:sz w:val="20"/>
                <w:szCs w:val="20"/>
              </w:rPr>
              <w:t xml:space="preserve"> </w:t>
            </w:r>
            <w:r w:rsidRPr="00631018">
              <w:rPr>
                <w:rFonts w:ascii="Arial" w:hAnsi="Arial" w:cs="Arial"/>
                <w:spacing w:val="-2"/>
                <w:sz w:val="20"/>
                <w:szCs w:val="20"/>
              </w:rPr>
              <w:t>every</w:t>
            </w:r>
            <w:r w:rsidRPr="00631018">
              <w:rPr>
                <w:rFonts w:ascii="Arial" w:hAnsi="Arial" w:cs="Arial"/>
                <w:spacing w:val="-7"/>
                <w:sz w:val="20"/>
                <w:szCs w:val="20"/>
              </w:rPr>
              <w:t xml:space="preserve"> </w:t>
            </w:r>
            <w:r w:rsidRPr="00631018">
              <w:rPr>
                <w:rFonts w:ascii="Arial" w:hAnsi="Arial" w:cs="Arial"/>
                <w:spacing w:val="-2"/>
                <w:sz w:val="20"/>
                <w:szCs w:val="20"/>
              </w:rPr>
              <w:t>PP</w:t>
            </w:r>
            <w:r w:rsidRPr="00631018">
              <w:rPr>
                <w:rFonts w:ascii="Arial" w:hAnsi="Arial" w:cs="Arial"/>
                <w:spacing w:val="-7"/>
                <w:sz w:val="20"/>
                <w:szCs w:val="20"/>
              </w:rPr>
              <w:t xml:space="preserve"> </w:t>
            </w:r>
            <w:r w:rsidRPr="00631018">
              <w:rPr>
                <w:rFonts w:ascii="Arial" w:hAnsi="Arial" w:cs="Arial"/>
                <w:spacing w:val="-2"/>
                <w:sz w:val="20"/>
                <w:szCs w:val="20"/>
              </w:rPr>
              <w:t>child</w:t>
            </w:r>
            <w:r w:rsidRPr="00631018">
              <w:rPr>
                <w:rFonts w:ascii="Arial" w:hAnsi="Arial" w:cs="Arial"/>
                <w:spacing w:val="40"/>
                <w:sz w:val="20"/>
                <w:szCs w:val="20"/>
              </w:rPr>
              <w:t xml:space="preserve"> </w:t>
            </w:r>
            <w:r w:rsidRPr="00631018">
              <w:rPr>
                <w:rFonts w:ascii="Arial" w:hAnsi="Arial" w:cs="Arial"/>
                <w:sz w:val="20"/>
                <w:szCs w:val="20"/>
              </w:rPr>
              <w:t>has</w:t>
            </w:r>
            <w:r w:rsidRPr="00631018">
              <w:rPr>
                <w:rFonts w:ascii="Arial" w:hAnsi="Arial" w:cs="Arial"/>
                <w:spacing w:val="-10"/>
                <w:sz w:val="20"/>
                <w:szCs w:val="20"/>
              </w:rPr>
              <w:t xml:space="preserve"> </w:t>
            </w:r>
            <w:r w:rsidRPr="00631018">
              <w:rPr>
                <w:rFonts w:ascii="Arial" w:hAnsi="Arial" w:cs="Arial"/>
                <w:sz w:val="20"/>
                <w:szCs w:val="20"/>
              </w:rPr>
              <w:t>a</w:t>
            </w:r>
            <w:r w:rsidRPr="00631018">
              <w:rPr>
                <w:rFonts w:ascii="Arial" w:hAnsi="Arial" w:cs="Arial"/>
                <w:spacing w:val="-9"/>
                <w:sz w:val="20"/>
                <w:szCs w:val="20"/>
              </w:rPr>
              <w:t xml:space="preserve"> </w:t>
            </w:r>
            <w:r w:rsidRPr="00631018">
              <w:rPr>
                <w:rFonts w:ascii="Arial" w:hAnsi="Arial" w:cs="Arial"/>
                <w:sz w:val="20"/>
                <w:szCs w:val="20"/>
              </w:rPr>
              <w:t>bespoke</w:t>
            </w:r>
            <w:r w:rsidRPr="00631018">
              <w:rPr>
                <w:rFonts w:ascii="Arial" w:hAnsi="Arial" w:cs="Arial"/>
                <w:spacing w:val="-9"/>
                <w:sz w:val="20"/>
                <w:szCs w:val="20"/>
              </w:rPr>
              <w:t xml:space="preserve"> </w:t>
            </w:r>
            <w:r w:rsidRPr="00631018">
              <w:rPr>
                <w:rFonts w:ascii="Arial" w:hAnsi="Arial" w:cs="Arial"/>
                <w:sz w:val="20"/>
                <w:szCs w:val="20"/>
              </w:rPr>
              <w:t>plan</w:t>
            </w:r>
            <w:r w:rsidRPr="00631018">
              <w:rPr>
                <w:rFonts w:ascii="Arial" w:hAnsi="Arial" w:cs="Arial"/>
                <w:spacing w:val="-9"/>
                <w:sz w:val="20"/>
                <w:szCs w:val="20"/>
              </w:rPr>
              <w:t xml:space="preserve"> </w:t>
            </w:r>
            <w:r w:rsidRPr="00631018">
              <w:rPr>
                <w:rFonts w:ascii="Arial" w:hAnsi="Arial" w:cs="Arial"/>
                <w:sz w:val="20"/>
                <w:szCs w:val="20"/>
              </w:rPr>
              <w:t>to</w:t>
            </w:r>
            <w:r w:rsidRPr="00631018">
              <w:rPr>
                <w:rFonts w:ascii="Arial" w:hAnsi="Arial" w:cs="Arial"/>
                <w:spacing w:val="-9"/>
                <w:sz w:val="20"/>
                <w:szCs w:val="20"/>
              </w:rPr>
              <w:t xml:space="preserve"> </w:t>
            </w:r>
            <w:r w:rsidRPr="00631018">
              <w:rPr>
                <w:rFonts w:ascii="Arial" w:hAnsi="Arial" w:cs="Arial"/>
                <w:sz w:val="20"/>
                <w:szCs w:val="20"/>
              </w:rPr>
              <w:t>enable</w:t>
            </w:r>
            <w:r w:rsidRPr="00631018">
              <w:rPr>
                <w:rFonts w:ascii="Arial" w:hAnsi="Arial" w:cs="Arial"/>
                <w:spacing w:val="40"/>
                <w:sz w:val="20"/>
                <w:szCs w:val="20"/>
              </w:rPr>
              <w:t xml:space="preserve"> </w:t>
            </w:r>
            <w:r w:rsidRPr="00631018">
              <w:rPr>
                <w:rFonts w:ascii="Arial" w:hAnsi="Arial" w:cs="Arial"/>
                <w:sz w:val="20"/>
                <w:szCs w:val="20"/>
              </w:rPr>
              <w:t>them to make progress.</w:t>
            </w:r>
          </w:p>
        </w:tc>
        <w:tc>
          <w:tcPr>
            <w:tcW w:w="3544" w:type="dxa"/>
          </w:tcPr>
          <w:p w:rsidR="00631018" w:rsidRPr="00631018" w:rsidRDefault="00631018" w:rsidP="00631018">
            <w:pPr>
              <w:pStyle w:val="TableParagraph"/>
              <w:spacing w:line="254" w:lineRule="auto"/>
              <w:ind w:right="238"/>
              <w:jc w:val="both"/>
              <w:rPr>
                <w:rFonts w:ascii="Arial" w:hAnsi="Arial" w:cs="Arial"/>
                <w:sz w:val="20"/>
                <w:szCs w:val="20"/>
              </w:rPr>
            </w:pPr>
            <w:r w:rsidRPr="00631018">
              <w:rPr>
                <w:rFonts w:ascii="Arial" w:hAnsi="Arial" w:cs="Arial"/>
                <w:color w:val="0D0D0D"/>
                <w:sz w:val="20"/>
                <w:szCs w:val="20"/>
              </w:rPr>
              <w:t>Pupil</w:t>
            </w:r>
            <w:r w:rsidRPr="00631018">
              <w:rPr>
                <w:rFonts w:ascii="Arial" w:hAnsi="Arial" w:cs="Arial"/>
                <w:color w:val="0D0D0D"/>
                <w:spacing w:val="-13"/>
                <w:sz w:val="20"/>
                <w:szCs w:val="20"/>
              </w:rPr>
              <w:t xml:space="preserve"> </w:t>
            </w:r>
            <w:r w:rsidRPr="00631018">
              <w:rPr>
                <w:rFonts w:ascii="Arial" w:hAnsi="Arial" w:cs="Arial"/>
                <w:color w:val="0D0D0D"/>
                <w:sz w:val="20"/>
                <w:szCs w:val="20"/>
              </w:rPr>
              <w:t>Premium</w:t>
            </w:r>
            <w:r w:rsidRPr="00631018">
              <w:rPr>
                <w:rFonts w:ascii="Arial" w:hAnsi="Arial" w:cs="Arial"/>
                <w:color w:val="0D0D0D"/>
                <w:spacing w:val="-12"/>
                <w:sz w:val="20"/>
                <w:szCs w:val="20"/>
              </w:rPr>
              <w:t xml:space="preserve"> </w:t>
            </w:r>
            <w:r w:rsidRPr="00631018">
              <w:rPr>
                <w:rFonts w:ascii="Arial" w:hAnsi="Arial" w:cs="Arial"/>
                <w:color w:val="0D0D0D"/>
                <w:sz w:val="20"/>
                <w:szCs w:val="20"/>
              </w:rPr>
              <w:t>Support</w:t>
            </w:r>
            <w:r w:rsidRPr="00631018">
              <w:rPr>
                <w:rFonts w:ascii="Arial" w:hAnsi="Arial" w:cs="Arial"/>
                <w:color w:val="0D0D0D"/>
                <w:spacing w:val="-12"/>
                <w:sz w:val="20"/>
                <w:szCs w:val="20"/>
              </w:rPr>
              <w:t xml:space="preserve"> </w:t>
            </w:r>
            <w:r w:rsidRPr="00631018">
              <w:rPr>
                <w:rFonts w:ascii="Arial" w:hAnsi="Arial" w:cs="Arial"/>
                <w:color w:val="0D0D0D"/>
                <w:sz w:val="20"/>
                <w:szCs w:val="20"/>
              </w:rPr>
              <w:t>Plans</w:t>
            </w:r>
            <w:r w:rsidRPr="00631018">
              <w:rPr>
                <w:rFonts w:ascii="Arial" w:hAnsi="Arial" w:cs="Arial"/>
                <w:color w:val="0D0D0D"/>
                <w:spacing w:val="-12"/>
                <w:sz w:val="20"/>
                <w:szCs w:val="20"/>
              </w:rPr>
              <w:t xml:space="preserve"> </w:t>
            </w:r>
            <w:r w:rsidRPr="00631018">
              <w:rPr>
                <w:rFonts w:ascii="Arial" w:hAnsi="Arial" w:cs="Arial"/>
                <w:color w:val="0D0D0D"/>
                <w:sz w:val="20"/>
                <w:szCs w:val="20"/>
              </w:rPr>
              <w:t>in</w:t>
            </w:r>
            <w:r w:rsidRPr="00631018">
              <w:rPr>
                <w:rFonts w:ascii="Arial" w:hAnsi="Arial" w:cs="Arial"/>
                <w:color w:val="0D0D0D"/>
                <w:spacing w:val="-12"/>
                <w:sz w:val="20"/>
                <w:szCs w:val="20"/>
              </w:rPr>
              <w:t xml:space="preserve"> </w:t>
            </w:r>
            <w:r w:rsidRPr="00631018">
              <w:rPr>
                <w:rFonts w:ascii="Arial" w:hAnsi="Arial" w:cs="Arial"/>
                <w:color w:val="0D0D0D"/>
                <w:sz w:val="20"/>
                <w:szCs w:val="20"/>
              </w:rPr>
              <w:t xml:space="preserve">place </w:t>
            </w:r>
            <w:r w:rsidRPr="00631018">
              <w:rPr>
                <w:rFonts w:ascii="Arial" w:hAnsi="Arial" w:cs="Arial"/>
                <w:color w:val="0D0D0D"/>
                <w:spacing w:val="-2"/>
                <w:sz w:val="20"/>
                <w:szCs w:val="20"/>
              </w:rPr>
              <w:t>for</w:t>
            </w:r>
            <w:r w:rsidRPr="00631018">
              <w:rPr>
                <w:rFonts w:ascii="Arial" w:hAnsi="Arial" w:cs="Arial"/>
                <w:color w:val="0D0D0D"/>
                <w:spacing w:val="-8"/>
                <w:sz w:val="20"/>
                <w:szCs w:val="20"/>
              </w:rPr>
              <w:t xml:space="preserve"> </w:t>
            </w:r>
            <w:r w:rsidRPr="00631018">
              <w:rPr>
                <w:rFonts w:ascii="Arial" w:hAnsi="Arial" w:cs="Arial"/>
                <w:color w:val="0D0D0D"/>
                <w:spacing w:val="-2"/>
                <w:sz w:val="20"/>
                <w:szCs w:val="20"/>
              </w:rPr>
              <w:t>every</w:t>
            </w:r>
            <w:r w:rsidRPr="00631018">
              <w:rPr>
                <w:rFonts w:ascii="Arial" w:hAnsi="Arial" w:cs="Arial"/>
                <w:color w:val="0D0D0D"/>
                <w:spacing w:val="-8"/>
                <w:sz w:val="20"/>
                <w:szCs w:val="20"/>
              </w:rPr>
              <w:t xml:space="preserve"> </w:t>
            </w:r>
            <w:r w:rsidRPr="00631018">
              <w:rPr>
                <w:rFonts w:ascii="Arial" w:hAnsi="Arial" w:cs="Arial"/>
                <w:color w:val="0D0D0D"/>
                <w:spacing w:val="-2"/>
                <w:sz w:val="20"/>
                <w:szCs w:val="20"/>
              </w:rPr>
              <w:t>PP</w:t>
            </w:r>
            <w:r w:rsidRPr="00631018">
              <w:rPr>
                <w:rFonts w:ascii="Arial" w:hAnsi="Arial" w:cs="Arial"/>
                <w:color w:val="0D0D0D"/>
                <w:spacing w:val="-8"/>
                <w:sz w:val="20"/>
                <w:szCs w:val="20"/>
              </w:rPr>
              <w:t xml:space="preserve"> </w:t>
            </w:r>
            <w:r w:rsidRPr="00631018">
              <w:rPr>
                <w:rFonts w:ascii="Arial" w:hAnsi="Arial" w:cs="Arial"/>
                <w:color w:val="0D0D0D"/>
                <w:spacing w:val="-2"/>
                <w:sz w:val="20"/>
                <w:szCs w:val="20"/>
              </w:rPr>
              <w:t>learner.</w:t>
            </w:r>
            <w:r w:rsidRPr="00631018">
              <w:rPr>
                <w:rFonts w:ascii="Arial" w:hAnsi="Arial" w:cs="Arial"/>
                <w:color w:val="0D0D0D"/>
                <w:spacing w:val="-9"/>
                <w:sz w:val="20"/>
                <w:szCs w:val="20"/>
              </w:rPr>
              <w:t xml:space="preserve"> </w:t>
            </w:r>
            <w:r w:rsidRPr="00631018">
              <w:rPr>
                <w:rFonts w:ascii="Arial" w:hAnsi="Arial" w:cs="Arial"/>
                <w:color w:val="0D0D0D"/>
                <w:spacing w:val="-2"/>
                <w:sz w:val="20"/>
                <w:szCs w:val="20"/>
              </w:rPr>
              <w:t>Created</w:t>
            </w:r>
            <w:r w:rsidRPr="00631018">
              <w:rPr>
                <w:rFonts w:ascii="Arial" w:hAnsi="Arial" w:cs="Arial"/>
                <w:color w:val="0D0D0D"/>
                <w:spacing w:val="-9"/>
                <w:sz w:val="20"/>
                <w:szCs w:val="20"/>
              </w:rPr>
              <w:t xml:space="preserve"> </w:t>
            </w:r>
            <w:r w:rsidRPr="00631018">
              <w:rPr>
                <w:rFonts w:ascii="Arial" w:hAnsi="Arial" w:cs="Arial"/>
                <w:color w:val="0D0D0D"/>
                <w:spacing w:val="-2"/>
                <w:sz w:val="20"/>
                <w:szCs w:val="20"/>
              </w:rPr>
              <w:t>by</w:t>
            </w:r>
            <w:r w:rsidRPr="00631018">
              <w:rPr>
                <w:rFonts w:ascii="Arial" w:hAnsi="Arial" w:cs="Arial"/>
                <w:color w:val="0D0D0D"/>
                <w:spacing w:val="-8"/>
                <w:sz w:val="20"/>
                <w:szCs w:val="20"/>
              </w:rPr>
              <w:t xml:space="preserve"> </w:t>
            </w:r>
            <w:r w:rsidRPr="00631018">
              <w:rPr>
                <w:rFonts w:ascii="Arial" w:hAnsi="Arial" w:cs="Arial"/>
                <w:color w:val="0D0D0D"/>
                <w:spacing w:val="-2"/>
                <w:sz w:val="20"/>
                <w:szCs w:val="20"/>
              </w:rPr>
              <w:t>class teacher,</w:t>
            </w:r>
            <w:r w:rsidRPr="00631018">
              <w:rPr>
                <w:rFonts w:ascii="Arial" w:hAnsi="Arial" w:cs="Arial"/>
                <w:color w:val="0D0D0D"/>
                <w:spacing w:val="-7"/>
                <w:sz w:val="20"/>
                <w:szCs w:val="20"/>
              </w:rPr>
              <w:t xml:space="preserve"> </w:t>
            </w:r>
            <w:r w:rsidRPr="00631018">
              <w:rPr>
                <w:rFonts w:ascii="Arial" w:hAnsi="Arial" w:cs="Arial"/>
                <w:color w:val="0D0D0D"/>
                <w:spacing w:val="-2"/>
                <w:sz w:val="20"/>
                <w:szCs w:val="20"/>
              </w:rPr>
              <w:t>teaching</w:t>
            </w:r>
            <w:r w:rsidRPr="00631018">
              <w:rPr>
                <w:rFonts w:ascii="Arial" w:hAnsi="Arial" w:cs="Arial"/>
                <w:color w:val="0D0D0D"/>
                <w:spacing w:val="-8"/>
                <w:sz w:val="20"/>
                <w:szCs w:val="20"/>
              </w:rPr>
              <w:t xml:space="preserve"> </w:t>
            </w:r>
            <w:r w:rsidRPr="00631018">
              <w:rPr>
                <w:rFonts w:ascii="Arial" w:hAnsi="Arial" w:cs="Arial"/>
                <w:color w:val="0D0D0D"/>
                <w:spacing w:val="-2"/>
                <w:sz w:val="20"/>
                <w:szCs w:val="20"/>
              </w:rPr>
              <w:t>assistant,</w:t>
            </w:r>
            <w:r w:rsidRPr="00631018">
              <w:rPr>
                <w:rFonts w:ascii="Arial" w:hAnsi="Arial" w:cs="Arial"/>
                <w:color w:val="0D0D0D"/>
                <w:spacing w:val="-7"/>
                <w:sz w:val="20"/>
                <w:szCs w:val="20"/>
              </w:rPr>
              <w:t xml:space="preserve"> </w:t>
            </w:r>
            <w:r w:rsidRPr="00631018">
              <w:rPr>
                <w:rFonts w:ascii="Arial" w:hAnsi="Arial" w:cs="Arial"/>
                <w:color w:val="0D0D0D"/>
                <w:spacing w:val="-2"/>
                <w:sz w:val="20"/>
                <w:szCs w:val="20"/>
              </w:rPr>
              <w:t>child</w:t>
            </w:r>
            <w:r w:rsidRPr="00631018">
              <w:rPr>
                <w:rFonts w:ascii="Arial" w:hAnsi="Arial" w:cs="Arial"/>
                <w:color w:val="0D0D0D"/>
                <w:spacing w:val="-9"/>
                <w:sz w:val="20"/>
                <w:szCs w:val="20"/>
              </w:rPr>
              <w:t xml:space="preserve"> </w:t>
            </w:r>
            <w:r w:rsidRPr="00631018">
              <w:rPr>
                <w:rFonts w:ascii="Arial" w:hAnsi="Arial" w:cs="Arial"/>
                <w:color w:val="0D0D0D"/>
                <w:spacing w:val="-2"/>
                <w:sz w:val="20"/>
                <w:szCs w:val="20"/>
              </w:rPr>
              <w:t>and parent.</w:t>
            </w:r>
          </w:p>
        </w:tc>
        <w:tc>
          <w:tcPr>
            <w:tcW w:w="3827" w:type="dxa"/>
          </w:tcPr>
          <w:p w:rsidR="00631018" w:rsidRPr="00631018" w:rsidRDefault="00631018" w:rsidP="00631018">
            <w:pPr>
              <w:pStyle w:val="TableParagraph"/>
              <w:spacing w:line="254" w:lineRule="auto"/>
              <w:rPr>
                <w:rFonts w:ascii="Arial" w:hAnsi="Arial" w:cs="Arial"/>
                <w:sz w:val="20"/>
                <w:szCs w:val="20"/>
              </w:rPr>
            </w:pPr>
            <w:r w:rsidRPr="00631018">
              <w:rPr>
                <w:rFonts w:ascii="Arial" w:hAnsi="Arial" w:cs="Arial"/>
                <w:sz w:val="20"/>
                <w:szCs w:val="20"/>
              </w:rPr>
              <w:t>These plans did not have the impact that was</w:t>
            </w:r>
            <w:r w:rsidRPr="00631018">
              <w:rPr>
                <w:rFonts w:ascii="Arial" w:hAnsi="Arial" w:cs="Arial"/>
                <w:spacing w:val="40"/>
                <w:sz w:val="20"/>
                <w:szCs w:val="20"/>
              </w:rPr>
              <w:t xml:space="preserve"> </w:t>
            </w:r>
            <w:r w:rsidRPr="00631018">
              <w:rPr>
                <w:rFonts w:ascii="Arial" w:hAnsi="Arial" w:cs="Arial"/>
                <w:sz w:val="20"/>
                <w:szCs w:val="20"/>
              </w:rPr>
              <w:t>hoped for. With staff changing throughout the</w:t>
            </w:r>
            <w:r w:rsidRPr="00631018">
              <w:rPr>
                <w:rFonts w:ascii="Arial" w:hAnsi="Arial" w:cs="Arial"/>
                <w:spacing w:val="-2"/>
                <w:sz w:val="20"/>
                <w:szCs w:val="20"/>
              </w:rPr>
              <w:t>year</w:t>
            </w:r>
            <w:r w:rsidRPr="00631018">
              <w:rPr>
                <w:rFonts w:ascii="Arial" w:hAnsi="Arial" w:cs="Arial"/>
                <w:spacing w:val="-5"/>
                <w:sz w:val="20"/>
                <w:szCs w:val="20"/>
              </w:rPr>
              <w:t xml:space="preserve"> </w:t>
            </w:r>
            <w:r w:rsidRPr="00631018">
              <w:rPr>
                <w:rFonts w:ascii="Arial" w:hAnsi="Arial" w:cs="Arial"/>
                <w:spacing w:val="-2"/>
                <w:sz w:val="20"/>
                <w:szCs w:val="20"/>
              </w:rPr>
              <w:t>it</w:t>
            </w:r>
            <w:r w:rsidRPr="00631018">
              <w:rPr>
                <w:rFonts w:ascii="Arial" w:hAnsi="Arial" w:cs="Arial"/>
                <w:spacing w:val="-6"/>
                <w:sz w:val="20"/>
                <w:szCs w:val="20"/>
              </w:rPr>
              <w:t xml:space="preserve"> </w:t>
            </w:r>
            <w:r w:rsidRPr="00631018">
              <w:rPr>
                <w:rFonts w:ascii="Arial" w:hAnsi="Arial" w:cs="Arial"/>
                <w:spacing w:val="-2"/>
                <w:sz w:val="20"/>
                <w:szCs w:val="20"/>
              </w:rPr>
              <w:t>was</w:t>
            </w:r>
            <w:r w:rsidRPr="00631018">
              <w:rPr>
                <w:rFonts w:ascii="Arial" w:hAnsi="Arial" w:cs="Arial"/>
                <w:spacing w:val="-7"/>
                <w:sz w:val="20"/>
                <w:szCs w:val="20"/>
              </w:rPr>
              <w:t xml:space="preserve"> </w:t>
            </w:r>
            <w:r w:rsidRPr="00631018">
              <w:rPr>
                <w:rFonts w:ascii="Arial" w:hAnsi="Arial" w:cs="Arial"/>
                <w:spacing w:val="-2"/>
                <w:sz w:val="20"/>
                <w:szCs w:val="20"/>
              </w:rPr>
              <w:t>difficult</w:t>
            </w:r>
            <w:r w:rsidRPr="00631018">
              <w:rPr>
                <w:rFonts w:ascii="Arial" w:hAnsi="Arial" w:cs="Arial"/>
                <w:spacing w:val="-6"/>
                <w:sz w:val="20"/>
                <w:szCs w:val="20"/>
              </w:rPr>
              <w:t xml:space="preserve"> </w:t>
            </w:r>
            <w:r w:rsidRPr="00631018">
              <w:rPr>
                <w:rFonts w:ascii="Arial" w:hAnsi="Arial" w:cs="Arial"/>
                <w:spacing w:val="-2"/>
                <w:sz w:val="20"/>
                <w:szCs w:val="20"/>
              </w:rPr>
              <w:t>to</w:t>
            </w:r>
            <w:r w:rsidRPr="00631018">
              <w:rPr>
                <w:rFonts w:ascii="Arial" w:hAnsi="Arial" w:cs="Arial"/>
                <w:spacing w:val="-6"/>
                <w:sz w:val="20"/>
                <w:szCs w:val="20"/>
              </w:rPr>
              <w:t xml:space="preserve"> </w:t>
            </w:r>
            <w:r w:rsidRPr="00631018">
              <w:rPr>
                <w:rFonts w:ascii="Arial" w:hAnsi="Arial" w:cs="Arial"/>
                <w:spacing w:val="-2"/>
                <w:sz w:val="20"/>
                <w:szCs w:val="20"/>
              </w:rPr>
              <w:t>keep</w:t>
            </w:r>
            <w:r w:rsidRPr="00631018">
              <w:rPr>
                <w:rFonts w:ascii="Arial" w:hAnsi="Arial" w:cs="Arial"/>
                <w:spacing w:val="-6"/>
                <w:sz w:val="20"/>
                <w:szCs w:val="20"/>
              </w:rPr>
              <w:t xml:space="preserve"> </w:t>
            </w:r>
            <w:r w:rsidRPr="00631018">
              <w:rPr>
                <w:rFonts w:ascii="Arial" w:hAnsi="Arial" w:cs="Arial"/>
                <w:spacing w:val="-2"/>
                <w:sz w:val="20"/>
                <w:szCs w:val="20"/>
              </w:rPr>
              <w:t>a</w:t>
            </w:r>
            <w:r w:rsidRPr="00631018">
              <w:rPr>
                <w:rFonts w:ascii="Arial" w:hAnsi="Arial" w:cs="Arial"/>
                <w:spacing w:val="-5"/>
                <w:sz w:val="20"/>
                <w:szCs w:val="20"/>
              </w:rPr>
              <w:t xml:space="preserve"> </w:t>
            </w:r>
            <w:r w:rsidRPr="00631018">
              <w:rPr>
                <w:rFonts w:ascii="Arial" w:hAnsi="Arial" w:cs="Arial"/>
                <w:spacing w:val="-2"/>
                <w:sz w:val="20"/>
                <w:szCs w:val="20"/>
              </w:rPr>
              <w:t>track</w:t>
            </w:r>
            <w:r w:rsidRPr="00631018">
              <w:rPr>
                <w:rFonts w:ascii="Arial" w:hAnsi="Arial" w:cs="Arial"/>
                <w:spacing w:val="-6"/>
                <w:sz w:val="20"/>
                <w:szCs w:val="20"/>
              </w:rPr>
              <w:t xml:space="preserve"> </w:t>
            </w:r>
            <w:r w:rsidRPr="00631018">
              <w:rPr>
                <w:rFonts w:ascii="Arial" w:hAnsi="Arial" w:cs="Arial"/>
                <w:spacing w:val="-2"/>
                <w:sz w:val="20"/>
                <w:szCs w:val="20"/>
              </w:rPr>
              <w:t>of</w:t>
            </w:r>
            <w:r w:rsidRPr="00631018">
              <w:rPr>
                <w:rFonts w:ascii="Arial" w:hAnsi="Arial" w:cs="Arial"/>
                <w:spacing w:val="-5"/>
                <w:sz w:val="20"/>
                <w:szCs w:val="20"/>
              </w:rPr>
              <w:t xml:space="preserve"> </w:t>
            </w:r>
            <w:r w:rsidRPr="00631018">
              <w:rPr>
                <w:rFonts w:ascii="Arial" w:hAnsi="Arial" w:cs="Arial"/>
                <w:spacing w:val="-2"/>
                <w:sz w:val="20"/>
                <w:szCs w:val="20"/>
              </w:rPr>
              <w:t>this</w:t>
            </w:r>
            <w:r w:rsidRPr="00631018">
              <w:rPr>
                <w:rFonts w:ascii="Arial" w:hAnsi="Arial" w:cs="Arial"/>
                <w:spacing w:val="-5"/>
                <w:sz w:val="20"/>
                <w:szCs w:val="20"/>
              </w:rPr>
              <w:t xml:space="preserve"> </w:t>
            </w:r>
            <w:r w:rsidRPr="00631018">
              <w:rPr>
                <w:rFonts w:ascii="Arial" w:hAnsi="Arial" w:cs="Arial"/>
                <w:spacing w:val="-2"/>
                <w:sz w:val="20"/>
                <w:szCs w:val="20"/>
              </w:rPr>
              <w:t>so</w:t>
            </w:r>
            <w:r w:rsidRPr="00631018">
              <w:rPr>
                <w:rFonts w:ascii="Arial" w:hAnsi="Arial" w:cs="Arial"/>
                <w:spacing w:val="-6"/>
                <w:sz w:val="20"/>
                <w:szCs w:val="20"/>
              </w:rPr>
              <w:t xml:space="preserve"> </w:t>
            </w:r>
            <w:r w:rsidRPr="00631018">
              <w:rPr>
                <w:rFonts w:ascii="Arial" w:hAnsi="Arial" w:cs="Arial"/>
                <w:spacing w:val="-2"/>
                <w:sz w:val="20"/>
                <w:szCs w:val="20"/>
              </w:rPr>
              <w:t>the</w:t>
            </w:r>
            <w:r w:rsidRPr="00631018">
              <w:rPr>
                <w:rFonts w:ascii="Arial" w:hAnsi="Arial" w:cs="Arial"/>
                <w:spacing w:val="40"/>
                <w:sz w:val="20"/>
                <w:szCs w:val="20"/>
              </w:rPr>
              <w:t xml:space="preserve"> </w:t>
            </w:r>
            <w:r w:rsidR="00145A0E">
              <w:rPr>
                <w:rFonts w:ascii="Arial" w:hAnsi="Arial" w:cs="Arial"/>
                <w:sz w:val="20"/>
                <w:szCs w:val="20"/>
              </w:rPr>
              <w:t>scheme was not continued.</w:t>
            </w:r>
          </w:p>
        </w:tc>
        <w:tc>
          <w:tcPr>
            <w:tcW w:w="4961" w:type="dxa"/>
          </w:tcPr>
          <w:p w:rsidR="00631018" w:rsidRPr="00631018" w:rsidRDefault="00631018" w:rsidP="00631018">
            <w:pPr>
              <w:pStyle w:val="TableParagraph"/>
              <w:rPr>
                <w:rFonts w:ascii="Arial" w:hAnsi="Arial" w:cs="Arial"/>
                <w:sz w:val="20"/>
                <w:szCs w:val="20"/>
              </w:rPr>
            </w:pPr>
            <w:r w:rsidRPr="00631018">
              <w:rPr>
                <w:rFonts w:ascii="Arial" w:hAnsi="Arial" w:cs="Arial"/>
                <w:sz w:val="20"/>
                <w:szCs w:val="20"/>
              </w:rPr>
              <w:t>No</w:t>
            </w:r>
            <w:r w:rsidRPr="00631018">
              <w:rPr>
                <w:rFonts w:ascii="Arial" w:hAnsi="Arial" w:cs="Arial"/>
                <w:spacing w:val="-5"/>
                <w:sz w:val="20"/>
                <w:szCs w:val="20"/>
              </w:rPr>
              <w:t xml:space="preserve"> </w:t>
            </w:r>
            <w:r w:rsidRPr="00631018">
              <w:rPr>
                <w:rFonts w:ascii="Arial" w:hAnsi="Arial" w:cs="Arial"/>
                <w:sz w:val="20"/>
                <w:szCs w:val="20"/>
              </w:rPr>
              <w:t>impact</w:t>
            </w:r>
            <w:r w:rsidRPr="00631018">
              <w:rPr>
                <w:rFonts w:ascii="Arial" w:hAnsi="Arial" w:cs="Arial"/>
                <w:spacing w:val="-5"/>
                <w:sz w:val="20"/>
                <w:szCs w:val="20"/>
              </w:rPr>
              <w:t xml:space="preserve"> </w:t>
            </w:r>
            <w:r w:rsidRPr="00631018">
              <w:rPr>
                <w:rFonts w:ascii="Arial" w:hAnsi="Arial" w:cs="Arial"/>
                <w:spacing w:val="-2"/>
                <w:sz w:val="20"/>
                <w:szCs w:val="20"/>
              </w:rPr>
              <w:t>seen.</w:t>
            </w:r>
          </w:p>
        </w:tc>
      </w:tr>
      <w:tr w:rsidR="00631018" w:rsidRPr="00631018" w:rsidTr="00145A0E">
        <w:trPr>
          <w:trHeight w:val="1629"/>
        </w:trPr>
        <w:tc>
          <w:tcPr>
            <w:tcW w:w="3686" w:type="dxa"/>
          </w:tcPr>
          <w:p w:rsidR="00631018" w:rsidRPr="00631018" w:rsidRDefault="00631018" w:rsidP="00631018">
            <w:pPr>
              <w:pStyle w:val="TableParagraph"/>
              <w:spacing w:line="254" w:lineRule="auto"/>
              <w:ind w:right="235"/>
              <w:jc w:val="both"/>
              <w:rPr>
                <w:rFonts w:ascii="Arial" w:hAnsi="Arial" w:cs="Arial"/>
                <w:sz w:val="20"/>
                <w:szCs w:val="20"/>
              </w:rPr>
            </w:pPr>
            <w:r w:rsidRPr="00631018">
              <w:rPr>
                <w:rFonts w:ascii="Arial" w:hAnsi="Arial" w:cs="Arial"/>
                <w:sz w:val="20"/>
                <w:szCs w:val="20"/>
              </w:rPr>
              <w:t>To</w:t>
            </w:r>
            <w:r w:rsidRPr="00631018">
              <w:rPr>
                <w:rFonts w:ascii="Arial" w:hAnsi="Arial" w:cs="Arial"/>
                <w:spacing w:val="-7"/>
                <w:sz w:val="20"/>
                <w:szCs w:val="20"/>
              </w:rPr>
              <w:t xml:space="preserve"> </w:t>
            </w:r>
            <w:r w:rsidRPr="00631018">
              <w:rPr>
                <w:rFonts w:ascii="Arial" w:hAnsi="Arial" w:cs="Arial"/>
                <w:sz w:val="20"/>
                <w:szCs w:val="20"/>
              </w:rPr>
              <w:t>ensure</w:t>
            </w:r>
            <w:r w:rsidRPr="00631018">
              <w:rPr>
                <w:rFonts w:ascii="Arial" w:hAnsi="Arial" w:cs="Arial"/>
                <w:spacing w:val="-7"/>
                <w:sz w:val="20"/>
                <w:szCs w:val="20"/>
              </w:rPr>
              <w:t xml:space="preserve"> </w:t>
            </w:r>
            <w:r w:rsidRPr="00631018">
              <w:rPr>
                <w:rFonts w:ascii="Arial" w:hAnsi="Arial" w:cs="Arial"/>
                <w:sz w:val="20"/>
                <w:szCs w:val="20"/>
              </w:rPr>
              <w:t>that</w:t>
            </w:r>
            <w:r w:rsidRPr="00631018">
              <w:rPr>
                <w:rFonts w:ascii="Arial" w:hAnsi="Arial" w:cs="Arial"/>
                <w:spacing w:val="-7"/>
                <w:sz w:val="20"/>
                <w:szCs w:val="20"/>
              </w:rPr>
              <w:t xml:space="preserve"> </w:t>
            </w:r>
            <w:r w:rsidRPr="00631018">
              <w:rPr>
                <w:rFonts w:ascii="Arial" w:hAnsi="Arial" w:cs="Arial"/>
                <w:sz w:val="20"/>
                <w:szCs w:val="20"/>
              </w:rPr>
              <w:t>CPD</w:t>
            </w:r>
            <w:r w:rsidRPr="00631018">
              <w:rPr>
                <w:rFonts w:ascii="Arial" w:hAnsi="Arial" w:cs="Arial"/>
                <w:spacing w:val="-7"/>
                <w:sz w:val="20"/>
                <w:szCs w:val="20"/>
              </w:rPr>
              <w:t xml:space="preserve"> </w:t>
            </w:r>
            <w:r w:rsidRPr="00631018">
              <w:rPr>
                <w:rFonts w:ascii="Arial" w:hAnsi="Arial" w:cs="Arial"/>
                <w:sz w:val="20"/>
                <w:szCs w:val="20"/>
              </w:rPr>
              <w:t>has</w:t>
            </w:r>
            <w:r w:rsidRPr="00631018">
              <w:rPr>
                <w:rFonts w:ascii="Arial" w:hAnsi="Arial" w:cs="Arial"/>
                <w:spacing w:val="-7"/>
                <w:sz w:val="20"/>
                <w:szCs w:val="20"/>
              </w:rPr>
              <w:t xml:space="preserve"> </w:t>
            </w:r>
            <w:r w:rsidRPr="00631018">
              <w:rPr>
                <w:rFonts w:ascii="Arial" w:hAnsi="Arial" w:cs="Arial"/>
                <w:sz w:val="20"/>
                <w:szCs w:val="20"/>
              </w:rPr>
              <w:t>an</w:t>
            </w:r>
            <w:r w:rsidRPr="00631018">
              <w:rPr>
                <w:rFonts w:ascii="Arial" w:hAnsi="Arial" w:cs="Arial"/>
                <w:spacing w:val="40"/>
                <w:sz w:val="20"/>
                <w:szCs w:val="20"/>
              </w:rPr>
              <w:t xml:space="preserve"> </w:t>
            </w:r>
            <w:r w:rsidRPr="00631018">
              <w:rPr>
                <w:rFonts w:ascii="Arial" w:hAnsi="Arial" w:cs="Arial"/>
                <w:spacing w:val="-2"/>
                <w:sz w:val="20"/>
                <w:szCs w:val="20"/>
              </w:rPr>
              <w:t>impact</w:t>
            </w:r>
            <w:r w:rsidRPr="00631018">
              <w:rPr>
                <w:rFonts w:ascii="Arial" w:hAnsi="Arial" w:cs="Arial"/>
                <w:spacing w:val="-8"/>
                <w:sz w:val="20"/>
                <w:szCs w:val="20"/>
              </w:rPr>
              <w:t xml:space="preserve"> </w:t>
            </w:r>
            <w:r w:rsidRPr="00631018">
              <w:rPr>
                <w:rFonts w:ascii="Arial" w:hAnsi="Arial" w:cs="Arial"/>
                <w:spacing w:val="-2"/>
                <w:sz w:val="20"/>
                <w:szCs w:val="20"/>
              </w:rPr>
              <w:t>of</w:t>
            </w:r>
            <w:r w:rsidRPr="00631018">
              <w:rPr>
                <w:rFonts w:ascii="Arial" w:hAnsi="Arial" w:cs="Arial"/>
                <w:spacing w:val="-7"/>
                <w:sz w:val="20"/>
                <w:szCs w:val="20"/>
              </w:rPr>
              <w:t xml:space="preserve"> </w:t>
            </w:r>
            <w:r w:rsidRPr="00631018">
              <w:rPr>
                <w:rFonts w:ascii="Arial" w:hAnsi="Arial" w:cs="Arial"/>
                <w:spacing w:val="-2"/>
                <w:sz w:val="20"/>
                <w:szCs w:val="20"/>
              </w:rPr>
              <w:t>the</w:t>
            </w:r>
            <w:r w:rsidRPr="00631018">
              <w:rPr>
                <w:rFonts w:ascii="Arial" w:hAnsi="Arial" w:cs="Arial"/>
                <w:spacing w:val="-7"/>
                <w:sz w:val="20"/>
                <w:szCs w:val="20"/>
              </w:rPr>
              <w:t xml:space="preserve"> </w:t>
            </w:r>
            <w:r w:rsidRPr="00631018">
              <w:rPr>
                <w:rFonts w:ascii="Arial" w:hAnsi="Arial" w:cs="Arial"/>
                <w:spacing w:val="-2"/>
                <w:sz w:val="20"/>
                <w:szCs w:val="20"/>
              </w:rPr>
              <w:t>teaching</w:t>
            </w:r>
            <w:r w:rsidRPr="00631018">
              <w:rPr>
                <w:rFonts w:ascii="Arial" w:hAnsi="Arial" w:cs="Arial"/>
                <w:spacing w:val="-7"/>
                <w:sz w:val="20"/>
                <w:szCs w:val="20"/>
              </w:rPr>
              <w:t xml:space="preserve"> </w:t>
            </w:r>
            <w:r w:rsidRPr="00631018">
              <w:rPr>
                <w:rFonts w:ascii="Arial" w:hAnsi="Arial" w:cs="Arial"/>
                <w:spacing w:val="-2"/>
                <w:sz w:val="20"/>
                <w:szCs w:val="20"/>
              </w:rPr>
              <w:t>and</w:t>
            </w:r>
            <w:r w:rsidRPr="00631018">
              <w:rPr>
                <w:rFonts w:ascii="Arial" w:hAnsi="Arial" w:cs="Arial"/>
                <w:spacing w:val="40"/>
                <w:sz w:val="20"/>
                <w:szCs w:val="20"/>
              </w:rPr>
              <w:t xml:space="preserve"> </w:t>
            </w:r>
            <w:r w:rsidRPr="00631018">
              <w:rPr>
                <w:rFonts w:ascii="Arial" w:hAnsi="Arial" w:cs="Arial"/>
                <w:sz w:val="20"/>
                <w:szCs w:val="20"/>
              </w:rPr>
              <w:t>learning</w:t>
            </w:r>
            <w:r w:rsidRPr="00631018">
              <w:rPr>
                <w:rFonts w:ascii="Arial" w:hAnsi="Arial" w:cs="Arial"/>
                <w:spacing w:val="-6"/>
                <w:sz w:val="20"/>
                <w:szCs w:val="20"/>
              </w:rPr>
              <w:t xml:space="preserve"> </w:t>
            </w:r>
            <w:r w:rsidRPr="00631018">
              <w:rPr>
                <w:rFonts w:ascii="Arial" w:hAnsi="Arial" w:cs="Arial"/>
                <w:sz w:val="20"/>
                <w:szCs w:val="20"/>
              </w:rPr>
              <w:t>in</w:t>
            </w:r>
            <w:r w:rsidRPr="00631018">
              <w:rPr>
                <w:rFonts w:ascii="Arial" w:hAnsi="Arial" w:cs="Arial"/>
                <w:spacing w:val="-6"/>
                <w:sz w:val="20"/>
                <w:szCs w:val="20"/>
              </w:rPr>
              <w:t xml:space="preserve"> </w:t>
            </w:r>
            <w:r w:rsidRPr="00631018">
              <w:rPr>
                <w:rFonts w:ascii="Arial" w:hAnsi="Arial" w:cs="Arial"/>
                <w:sz w:val="20"/>
                <w:szCs w:val="20"/>
              </w:rPr>
              <w:t>the</w:t>
            </w:r>
            <w:r w:rsidRPr="00631018">
              <w:rPr>
                <w:rFonts w:ascii="Arial" w:hAnsi="Arial" w:cs="Arial"/>
                <w:spacing w:val="-6"/>
                <w:sz w:val="20"/>
                <w:szCs w:val="20"/>
              </w:rPr>
              <w:t xml:space="preserve"> </w:t>
            </w:r>
            <w:r w:rsidRPr="00631018">
              <w:rPr>
                <w:rFonts w:ascii="Arial" w:hAnsi="Arial" w:cs="Arial"/>
                <w:sz w:val="20"/>
                <w:szCs w:val="20"/>
              </w:rPr>
              <w:t>classroom.</w:t>
            </w:r>
          </w:p>
        </w:tc>
        <w:tc>
          <w:tcPr>
            <w:tcW w:w="3544" w:type="dxa"/>
          </w:tcPr>
          <w:p w:rsidR="00631018" w:rsidRPr="00631018" w:rsidRDefault="00631018" w:rsidP="00631018">
            <w:pPr>
              <w:pStyle w:val="TableParagraph"/>
              <w:spacing w:line="256" w:lineRule="auto"/>
              <w:rPr>
                <w:rFonts w:ascii="Arial" w:hAnsi="Arial" w:cs="Arial"/>
                <w:sz w:val="20"/>
                <w:szCs w:val="20"/>
              </w:rPr>
            </w:pPr>
            <w:r w:rsidRPr="00631018">
              <w:rPr>
                <w:rFonts w:ascii="Arial" w:hAnsi="Arial" w:cs="Arial"/>
                <w:color w:val="0D0D0D"/>
                <w:sz w:val="20"/>
                <w:szCs w:val="20"/>
              </w:rPr>
              <w:t>CPD</w:t>
            </w:r>
            <w:r w:rsidRPr="00631018">
              <w:rPr>
                <w:rFonts w:ascii="Arial" w:hAnsi="Arial" w:cs="Arial"/>
                <w:color w:val="0D0D0D"/>
                <w:spacing w:val="-13"/>
                <w:sz w:val="20"/>
                <w:szCs w:val="20"/>
              </w:rPr>
              <w:t xml:space="preserve"> </w:t>
            </w:r>
            <w:r w:rsidRPr="00631018">
              <w:rPr>
                <w:rFonts w:ascii="Arial" w:hAnsi="Arial" w:cs="Arial"/>
                <w:color w:val="0D0D0D"/>
                <w:sz w:val="20"/>
                <w:szCs w:val="20"/>
              </w:rPr>
              <w:t>to</w:t>
            </w:r>
            <w:r w:rsidRPr="00631018">
              <w:rPr>
                <w:rFonts w:ascii="Arial" w:hAnsi="Arial" w:cs="Arial"/>
                <w:color w:val="0D0D0D"/>
                <w:spacing w:val="-12"/>
                <w:sz w:val="20"/>
                <w:szCs w:val="20"/>
              </w:rPr>
              <w:t xml:space="preserve"> </w:t>
            </w:r>
            <w:r w:rsidRPr="00631018">
              <w:rPr>
                <w:rFonts w:ascii="Arial" w:hAnsi="Arial" w:cs="Arial"/>
                <w:color w:val="0D0D0D"/>
                <w:sz w:val="20"/>
                <w:szCs w:val="20"/>
              </w:rPr>
              <w:t>improve</w:t>
            </w:r>
            <w:r w:rsidRPr="00631018">
              <w:rPr>
                <w:rFonts w:ascii="Arial" w:hAnsi="Arial" w:cs="Arial"/>
                <w:color w:val="0D0D0D"/>
                <w:spacing w:val="-12"/>
                <w:sz w:val="20"/>
                <w:szCs w:val="20"/>
              </w:rPr>
              <w:t xml:space="preserve"> </w:t>
            </w:r>
            <w:r w:rsidRPr="00631018">
              <w:rPr>
                <w:rFonts w:ascii="Arial" w:hAnsi="Arial" w:cs="Arial"/>
                <w:color w:val="0D0D0D"/>
                <w:sz w:val="20"/>
                <w:szCs w:val="20"/>
              </w:rPr>
              <w:t>quality</w:t>
            </w:r>
            <w:r w:rsidRPr="00631018">
              <w:rPr>
                <w:rFonts w:ascii="Arial" w:hAnsi="Arial" w:cs="Arial"/>
                <w:color w:val="0D0D0D"/>
                <w:spacing w:val="-12"/>
                <w:sz w:val="20"/>
                <w:szCs w:val="20"/>
              </w:rPr>
              <w:t xml:space="preserve"> </w:t>
            </w:r>
            <w:r w:rsidRPr="00631018">
              <w:rPr>
                <w:rFonts w:ascii="Arial" w:hAnsi="Arial" w:cs="Arial"/>
                <w:color w:val="0D0D0D"/>
                <w:sz w:val="20"/>
                <w:szCs w:val="20"/>
              </w:rPr>
              <w:t>of</w:t>
            </w:r>
            <w:r w:rsidRPr="00631018">
              <w:rPr>
                <w:rFonts w:ascii="Arial" w:hAnsi="Arial" w:cs="Arial"/>
                <w:color w:val="0D0D0D"/>
                <w:spacing w:val="-12"/>
                <w:sz w:val="20"/>
                <w:szCs w:val="20"/>
              </w:rPr>
              <w:t xml:space="preserve"> </w:t>
            </w:r>
            <w:r w:rsidRPr="00631018">
              <w:rPr>
                <w:rFonts w:ascii="Arial" w:hAnsi="Arial" w:cs="Arial"/>
                <w:color w:val="0D0D0D"/>
                <w:sz w:val="20"/>
                <w:szCs w:val="20"/>
              </w:rPr>
              <w:t>teaching</w:t>
            </w:r>
            <w:r w:rsidRPr="00631018">
              <w:rPr>
                <w:rFonts w:ascii="Arial" w:hAnsi="Arial" w:cs="Arial"/>
                <w:color w:val="0D0D0D"/>
                <w:spacing w:val="-12"/>
                <w:sz w:val="20"/>
                <w:szCs w:val="20"/>
              </w:rPr>
              <w:t xml:space="preserve"> </w:t>
            </w:r>
            <w:r w:rsidRPr="00631018">
              <w:rPr>
                <w:rFonts w:ascii="Arial" w:hAnsi="Arial" w:cs="Arial"/>
                <w:color w:val="0D0D0D"/>
                <w:sz w:val="20"/>
                <w:szCs w:val="20"/>
              </w:rPr>
              <w:t>in every classroom.</w:t>
            </w:r>
          </w:p>
        </w:tc>
        <w:tc>
          <w:tcPr>
            <w:tcW w:w="3827" w:type="dxa"/>
          </w:tcPr>
          <w:p w:rsidR="00631018" w:rsidRPr="00631018" w:rsidRDefault="00631018" w:rsidP="00631018">
            <w:pPr>
              <w:pStyle w:val="TableParagraph"/>
              <w:spacing w:line="254" w:lineRule="auto"/>
              <w:rPr>
                <w:rFonts w:ascii="Arial" w:hAnsi="Arial" w:cs="Arial"/>
                <w:sz w:val="20"/>
                <w:szCs w:val="20"/>
              </w:rPr>
            </w:pPr>
            <w:r w:rsidRPr="00631018">
              <w:rPr>
                <w:rFonts w:ascii="Arial" w:hAnsi="Arial" w:cs="Arial"/>
                <w:sz w:val="20"/>
                <w:szCs w:val="20"/>
              </w:rPr>
              <w:t>For</w:t>
            </w:r>
            <w:r w:rsidRPr="00631018">
              <w:rPr>
                <w:rFonts w:ascii="Arial" w:hAnsi="Arial" w:cs="Arial"/>
                <w:spacing w:val="-1"/>
                <w:sz w:val="20"/>
                <w:szCs w:val="20"/>
              </w:rPr>
              <w:t xml:space="preserve"> </w:t>
            </w:r>
            <w:r w:rsidRPr="00631018">
              <w:rPr>
                <w:rFonts w:ascii="Arial" w:hAnsi="Arial" w:cs="Arial"/>
                <w:sz w:val="20"/>
                <w:szCs w:val="20"/>
              </w:rPr>
              <w:t>the</w:t>
            </w:r>
            <w:r w:rsidRPr="00631018">
              <w:rPr>
                <w:rFonts w:ascii="Arial" w:hAnsi="Arial" w:cs="Arial"/>
                <w:spacing w:val="-2"/>
                <w:sz w:val="20"/>
                <w:szCs w:val="20"/>
              </w:rPr>
              <w:t xml:space="preserve"> </w:t>
            </w:r>
            <w:r w:rsidRPr="00631018">
              <w:rPr>
                <w:rFonts w:ascii="Arial" w:hAnsi="Arial" w:cs="Arial"/>
                <w:sz w:val="20"/>
                <w:szCs w:val="20"/>
              </w:rPr>
              <w:t>teaching</w:t>
            </w:r>
            <w:r w:rsidRPr="00631018">
              <w:rPr>
                <w:rFonts w:ascii="Arial" w:hAnsi="Arial" w:cs="Arial"/>
                <w:spacing w:val="-2"/>
                <w:sz w:val="20"/>
                <w:szCs w:val="20"/>
              </w:rPr>
              <w:t xml:space="preserve"> </w:t>
            </w:r>
            <w:r w:rsidRPr="00631018">
              <w:rPr>
                <w:rFonts w:ascii="Arial" w:hAnsi="Arial" w:cs="Arial"/>
                <w:sz w:val="20"/>
                <w:szCs w:val="20"/>
              </w:rPr>
              <w:t>in</w:t>
            </w:r>
            <w:r w:rsidRPr="00631018">
              <w:rPr>
                <w:rFonts w:ascii="Arial" w:hAnsi="Arial" w:cs="Arial"/>
                <w:spacing w:val="-2"/>
                <w:sz w:val="20"/>
                <w:szCs w:val="20"/>
              </w:rPr>
              <w:t xml:space="preserve"> </w:t>
            </w:r>
            <w:r w:rsidRPr="00631018">
              <w:rPr>
                <w:rFonts w:ascii="Arial" w:hAnsi="Arial" w:cs="Arial"/>
                <w:sz w:val="20"/>
                <w:szCs w:val="20"/>
              </w:rPr>
              <w:t>every</w:t>
            </w:r>
            <w:r w:rsidRPr="00631018">
              <w:rPr>
                <w:rFonts w:ascii="Arial" w:hAnsi="Arial" w:cs="Arial"/>
                <w:spacing w:val="-1"/>
                <w:sz w:val="20"/>
                <w:szCs w:val="20"/>
              </w:rPr>
              <w:t xml:space="preserve"> </w:t>
            </w:r>
            <w:r w:rsidRPr="00631018">
              <w:rPr>
                <w:rFonts w:ascii="Arial" w:hAnsi="Arial" w:cs="Arial"/>
                <w:sz w:val="20"/>
                <w:szCs w:val="20"/>
              </w:rPr>
              <w:t>class</w:t>
            </w:r>
            <w:r w:rsidRPr="00631018">
              <w:rPr>
                <w:rFonts w:ascii="Arial" w:hAnsi="Arial" w:cs="Arial"/>
                <w:spacing w:val="-2"/>
                <w:sz w:val="20"/>
                <w:szCs w:val="20"/>
              </w:rPr>
              <w:t xml:space="preserve"> </w:t>
            </w:r>
            <w:r w:rsidRPr="00631018">
              <w:rPr>
                <w:rFonts w:ascii="Arial" w:hAnsi="Arial" w:cs="Arial"/>
                <w:sz w:val="20"/>
                <w:szCs w:val="20"/>
              </w:rPr>
              <w:t>to</w:t>
            </w:r>
            <w:r w:rsidRPr="00631018">
              <w:rPr>
                <w:rFonts w:ascii="Arial" w:hAnsi="Arial" w:cs="Arial"/>
                <w:spacing w:val="-2"/>
                <w:sz w:val="20"/>
                <w:szCs w:val="20"/>
              </w:rPr>
              <w:t xml:space="preserve"> </w:t>
            </w:r>
            <w:r w:rsidRPr="00631018">
              <w:rPr>
                <w:rFonts w:ascii="Arial" w:hAnsi="Arial" w:cs="Arial"/>
                <w:sz w:val="20"/>
                <w:szCs w:val="20"/>
              </w:rPr>
              <w:t>be</w:t>
            </w:r>
            <w:r w:rsidRPr="00631018">
              <w:rPr>
                <w:rFonts w:ascii="Arial" w:hAnsi="Arial" w:cs="Arial"/>
                <w:spacing w:val="-2"/>
                <w:sz w:val="20"/>
                <w:szCs w:val="20"/>
              </w:rPr>
              <w:t xml:space="preserve"> </w:t>
            </w:r>
            <w:r w:rsidRPr="00631018">
              <w:rPr>
                <w:rFonts w:ascii="Arial" w:hAnsi="Arial" w:cs="Arial"/>
                <w:sz w:val="20"/>
                <w:szCs w:val="20"/>
              </w:rPr>
              <w:t>at</w:t>
            </w:r>
            <w:r w:rsidRPr="00631018">
              <w:rPr>
                <w:rFonts w:ascii="Arial" w:hAnsi="Arial" w:cs="Arial"/>
                <w:spacing w:val="-2"/>
                <w:sz w:val="20"/>
                <w:szCs w:val="20"/>
              </w:rPr>
              <w:t xml:space="preserve"> </w:t>
            </w:r>
            <w:r w:rsidRPr="00631018">
              <w:rPr>
                <w:rFonts w:ascii="Arial" w:hAnsi="Arial" w:cs="Arial"/>
                <w:sz w:val="20"/>
                <w:szCs w:val="20"/>
              </w:rPr>
              <w:t>least</w:t>
            </w:r>
            <w:r w:rsidRPr="00631018">
              <w:rPr>
                <w:rFonts w:ascii="Arial" w:hAnsi="Arial" w:cs="Arial"/>
                <w:spacing w:val="40"/>
                <w:sz w:val="20"/>
                <w:szCs w:val="20"/>
              </w:rPr>
              <w:t xml:space="preserve"> </w:t>
            </w:r>
            <w:r w:rsidRPr="00631018">
              <w:rPr>
                <w:rFonts w:ascii="Arial" w:hAnsi="Arial" w:cs="Arial"/>
                <w:sz w:val="20"/>
                <w:szCs w:val="20"/>
              </w:rPr>
              <w:t>‘Good’</w:t>
            </w:r>
            <w:r w:rsidRPr="00631018">
              <w:rPr>
                <w:rFonts w:ascii="Arial" w:hAnsi="Arial" w:cs="Arial"/>
                <w:spacing w:val="-10"/>
                <w:sz w:val="20"/>
                <w:szCs w:val="20"/>
              </w:rPr>
              <w:t xml:space="preserve"> </w:t>
            </w:r>
            <w:r w:rsidRPr="00631018">
              <w:rPr>
                <w:rFonts w:ascii="Arial" w:hAnsi="Arial" w:cs="Arial"/>
                <w:sz w:val="20"/>
                <w:szCs w:val="20"/>
              </w:rPr>
              <w:t>and</w:t>
            </w:r>
            <w:r w:rsidRPr="00631018">
              <w:rPr>
                <w:rFonts w:ascii="Arial" w:hAnsi="Arial" w:cs="Arial"/>
                <w:spacing w:val="-9"/>
                <w:sz w:val="20"/>
                <w:szCs w:val="20"/>
              </w:rPr>
              <w:t xml:space="preserve"> </w:t>
            </w:r>
            <w:r w:rsidRPr="00631018">
              <w:rPr>
                <w:rFonts w:ascii="Arial" w:hAnsi="Arial" w:cs="Arial"/>
                <w:sz w:val="20"/>
                <w:szCs w:val="20"/>
              </w:rPr>
              <w:t>for</w:t>
            </w:r>
            <w:r w:rsidRPr="00631018">
              <w:rPr>
                <w:rFonts w:ascii="Arial" w:hAnsi="Arial" w:cs="Arial"/>
                <w:spacing w:val="-9"/>
                <w:sz w:val="20"/>
                <w:szCs w:val="20"/>
              </w:rPr>
              <w:t xml:space="preserve"> </w:t>
            </w:r>
            <w:r w:rsidRPr="00631018">
              <w:rPr>
                <w:rFonts w:ascii="Arial" w:hAnsi="Arial" w:cs="Arial"/>
                <w:sz w:val="20"/>
                <w:szCs w:val="20"/>
              </w:rPr>
              <w:t>all</w:t>
            </w:r>
            <w:r w:rsidRPr="00631018">
              <w:rPr>
                <w:rFonts w:ascii="Arial" w:hAnsi="Arial" w:cs="Arial"/>
                <w:spacing w:val="-9"/>
                <w:sz w:val="20"/>
                <w:szCs w:val="20"/>
              </w:rPr>
              <w:t xml:space="preserve"> </w:t>
            </w:r>
            <w:r w:rsidRPr="00631018">
              <w:rPr>
                <w:rFonts w:ascii="Arial" w:hAnsi="Arial" w:cs="Arial"/>
                <w:sz w:val="20"/>
                <w:szCs w:val="20"/>
              </w:rPr>
              <w:t>year</w:t>
            </w:r>
            <w:r w:rsidRPr="00631018">
              <w:rPr>
                <w:rFonts w:ascii="Arial" w:hAnsi="Arial" w:cs="Arial"/>
                <w:spacing w:val="-9"/>
                <w:sz w:val="20"/>
                <w:szCs w:val="20"/>
              </w:rPr>
              <w:t xml:space="preserve"> </w:t>
            </w:r>
            <w:r w:rsidRPr="00631018">
              <w:rPr>
                <w:rFonts w:ascii="Arial" w:hAnsi="Arial" w:cs="Arial"/>
                <w:sz w:val="20"/>
                <w:szCs w:val="20"/>
              </w:rPr>
              <w:t>groups</w:t>
            </w:r>
            <w:r w:rsidRPr="00631018">
              <w:rPr>
                <w:rFonts w:ascii="Arial" w:hAnsi="Arial" w:cs="Arial"/>
                <w:spacing w:val="-9"/>
                <w:sz w:val="20"/>
                <w:szCs w:val="20"/>
              </w:rPr>
              <w:t xml:space="preserve"> </w:t>
            </w:r>
            <w:r w:rsidRPr="00631018">
              <w:rPr>
                <w:rFonts w:ascii="Arial" w:hAnsi="Arial" w:cs="Arial"/>
                <w:sz w:val="20"/>
                <w:szCs w:val="20"/>
              </w:rPr>
              <w:t>to</w:t>
            </w:r>
            <w:r w:rsidRPr="00631018">
              <w:rPr>
                <w:rFonts w:ascii="Arial" w:hAnsi="Arial" w:cs="Arial"/>
                <w:spacing w:val="-9"/>
                <w:sz w:val="20"/>
                <w:szCs w:val="20"/>
              </w:rPr>
              <w:t xml:space="preserve"> </w:t>
            </w:r>
            <w:r w:rsidRPr="00631018">
              <w:rPr>
                <w:rFonts w:ascii="Arial" w:hAnsi="Arial" w:cs="Arial"/>
                <w:sz w:val="20"/>
                <w:szCs w:val="20"/>
              </w:rPr>
              <w:t>be</w:t>
            </w:r>
            <w:r w:rsidRPr="00631018">
              <w:rPr>
                <w:rFonts w:ascii="Arial" w:hAnsi="Arial" w:cs="Arial"/>
                <w:spacing w:val="-9"/>
                <w:sz w:val="20"/>
                <w:szCs w:val="20"/>
              </w:rPr>
              <w:t xml:space="preserve"> </w:t>
            </w:r>
            <w:r w:rsidRPr="00631018">
              <w:rPr>
                <w:rFonts w:ascii="Arial" w:hAnsi="Arial" w:cs="Arial"/>
                <w:sz w:val="20"/>
                <w:szCs w:val="20"/>
              </w:rPr>
              <w:t>in</w:t>
            </w:r>
            <w:r w:rsidRPr="00631018">
              <w:rPr>
                <w:rFonts w:ascii="Arial" w:hAnsi="Arial" w:cs="Arial"/>
                <w:spacing w:val="-9"/>
                <w:sz w:val="20"/>
                <w:szCs w:val="20"/>
              </w:rPr>
              <w:t xml:space="preserve"> </w:t>
            </w:r>
            <w:r w:rsidRPr="00631018">
              <w:rPr>
                <w:rFonts w:ascii="Arial" w:hAnsi="Arial" w:cs="Arial"/>
                <w:sz w:val="20"/>
                <w:szCs w:val="20"/>
              </w:rPr>
              <w:t>line</w:t>
            </w:r>
            <w:r w:rsidRPr="00631018">
              <w:rPr>
                <w:rFonts w:ascii="Arial" w:hAnsi="Arial" w:cs="Arial"/>
                <w:spacing w:val="-9"/>
                <w:sz w:val="20"/>
                <w:szCs w:val="20"/>
              </w:rPr>
              <w:t xml:space="preserve"> </w:t>
            </w:r>
            <w:r w:rsidRPr="00631018">
              <w:rPr>
                <w:rFonts w:ascii="Arial" w:hAnsi="Arial" w:cs="Arial"/>
                <w:sz w:val="20"/>
                <w:szCs w:val="20"/>
              </w:rPr>
              <w:t>with</w:t>
            </w:r>
            <w:r w:rsidRPr="00631018">
              <w:rPr>
                <w:rFonts w:ascii="Arial" w:hAnsi="Arial" w:cs="Arial"/>
                <w:spacing w:val="40"/>
                <w:sz w:val="20"/>
                <w:szCs w:val="20"/>
              </w:rPr>
              <w:t xml:space="preserve"> </w:t>
            </w:r>
            <w:r w:rsidRPr="00631018">
              <w:rPr>
                <w:rFonts w:ascii="Arial" w:hAnsi="Arial" w:cs="Arial"/>
                <w:sz w:val="20"/>
                <w:szCs w:val="20"/>
              </w:rPr>
              <w:t>National Data figures by the end of the year.</w:t>
            </w:r>
          </w:p>
        </w:tc>
        <w:tc>
          <w:tcPr>
            <w:tcW w:w="4961" w:type="dxa"/>
          </w:tcPr>
          <w:p w:rsidR="00631018" w:rsidRPr="00631018" w:rsidRDefault="00631018" w:rsidP="00145A0E">
            <w:pPr>
              <w:pStyle w:val="TableParagraph"/>
              <w:spacing w:line="256" w:lineRule="auto"/>
              <w:ind w:right="115"/>
              <w:rPr>
                <w:rFonts w:ascii="Arial" w:hAnsi="Arial" w:cs="Arial"/>
                <w:sz w:val="20"/>
                <w:szCs w:val="20"/>
              </w:rPr>
            </w:pPr>
            <w:r w:rsidRPr="00631018">
              <w:rPr>
                <w:rFonts w:ascii="Arial" w:hAnsi="Arial" w:cs="Arial"/>
                <w:sz w:val="20"/>
                <w:szCs w:val="20"/>
              </w:rPr>
              <w:t>A</w:t>
            </w:r>
            <w:r w:rsidRPr="00631018">
              <w:rPr>
                <w:rFonts w:ascii="Arial" w:hAnsi="Arial" w:cs="Arial"/>
                <w:spacing w:val="-10"/>
                <w:sz w:val="20"/>
                <w:szCs w:val="20"/>
              </w:rPr>
              <w:t xml:space="preserve"> </w:t>
            </w:r>
            <w:r w:rsidRPr="00631018">
              <w:rPr>
                <w:rFonts w:ascii="Arial" w:hAnsi="Arial" w:cs="Arial"/>
                <w:sz w:val="20"/>
                <w:szCs w:val="20"/>
              </w:rPr>
              <w:t>full</w:t>
            </w:r>
            <w:r w:rsidRPr="00631018">
              <w:rPr>
                <w:rFonts w:ascii="Arial" w:hAnsi="Arial" w:cs="Arial"/>
                <w:spacing w:val="-9"/>
                <w:sz w:val="20"/>
                <w:szCs w:val="20"/>
              </w:rPr>
              <w:t xml:space="preserve"> </w:t>
            </w:r>
            <w:r w:rsidRPr="00631018">
              <w:rPr>
                <w:rFonts w:ascii="Arial" w:hAnsi="Arial" w:cs="Arial"/>
                <w:sz w:val="20"/>
                <w:szCs w:val="20"/>
              </w:rPr>
              <w:t>CPD</w:t>
            </w:r>
            <w:r w:rsidRPr="00631018">
              <w:rPr>
                <w:rFonts w:ascii="Arial" w:hAnsi="Arial" w:cs="Arial"/>
                <w:spacing w:val="-9"/>
                <w:sz w:val="20"/>
                <w:szCs w:val="20"/>
              </w:rPr>
              <w:t xml:space="preserve"> </w:t>
            </w:r>
            <w:r w:rsidRPr="00631018">
              <w:rPr>
                <w:rFonts w:ascii="Arial" w:hAnsi="Arial" w:cs="Arial"/>
                <w:sz w:val="20"/>
                <w:szCs w:val="20"/>
              </w:rPr>
              <w:t>programme</w:t>
            </w:r>
            <w:r w:rsidRPr="00631018">
              <w:rPr>
                <w:rFonts w:ascii="Arial" w:hAnsi="Arial" w:cs="Arial"/>
                <w:spacing w:val="-9"/>
                <w:sz w:val="20"/>
                <w:szCs w:val="20"/>
              </w:rPr>
              <w:t xml:space="preserve"> </w:t>
            </w:r>
            <w:r w:rsidRPr="00631018">
              <w:rPr>
                <w:rFonts w:ascii="Arial" w:hAnsi="Arial" w:cs="Arial"/>
                <w:sz w:val="20"/>
                <w:szCs w:val="20"/>
              </w:rPr>
              <w:t>was</w:t>
            </w:r>
            <w:r w:rsidRPr="00631018">
              <w:rPr>
                <w:rFonts w:ascii="Arial" w:hAnsi="Arial" w:cs="Arial"/>
                <w:spacing w:val="-9"/>
                <w:sz w:val="20"/>
                <w:szCs w:val="20"/>
              </w:rPr>
              <w:t xml:space="preserve"> </w:t>
            </w:r>
            <w:r w:rsidRPr="00631018">
              <w:rPr>
                <w:rFonts w:ascii="Arial" w:hAnsi="Arial" w:cs="Arial"/>
                <w:sz w:val="20"/>
                <w:szCs w:val="20"/>
              </w:rPr>
              <w:t>undertaken</w:t>
            </w:r>
            <w:r w:rsidRPr="00631018">
              <w:rPr>
                <w:rFonts w:ascii="Arial" w:hAnsi="Arial" w:cs="Arial"/>
                <w:spacing w:val="-9"/>
                <w:sz w:val="20"/>
                <w:szCs w:val="20"/>
              </w:rPr>
              <w:t xml:space="preserve"> </w:t>
            </w:r>
            <w:r w:rsidRPr="00631018">
              <w:rPr>
                <w:rFonts w:ascii="Arial" w:hAnsi="Arial" w:cs="Arial"/>
                <w:sz w:val="20"/>
                <w:szCs w:val="20"/>
              </w:rPr>
              <w:t>especially</w:t>
            </w:r>
            <w:r w:rsidRPr="00631018">
              <w:rPr>
                <w:rFonts w:ascii="Arial" w:hAnsi="Arial" w:cs="Arial"/>
                <w:spacing w:val="-9"/>
                <w:sz w:val="20"/>
                <w:szCs w:val="20"/>
              </w:rPr>
              <w:t xml:space="preserve"> </w:t>
            </w:r>
            <w:r w:rsidRPr="00631018">
              <w:rPr>
                <w:rFonts w:ascii="Arial" w:hAnsi="Arial" w:cs="Arial"/>
                <w:sz w:val="20"/>
                <w:szCs w:val="20"/>
              </w:rPr>
              <w:t>in</w:t>
            </w:r>
            <w:r w:rsidRPr="00631018">
              <w:rPr>
                <w:rFonts w:ascii="Arial" w:hAnsi="Arial" w:cs="Arial"/>
                <w:spacing w:val="-9"/>
                <w:sz w:val="20"/>
                <w:szCs w:val="20"/>
              </w:rPr>
              <w:t xml:space="preserve"> </w:t>
            </w:r>
            <w:r w:rsidRPr="00631018">
              <w:rPr>
                <w:rFonts w:ascii="Arial" w:hAnsi="Arial" w:cs="Arial"/>
                <w:sz w:val="20"/>
                <w:szCs w:val="20"/>
              </w:rPr>
              <w:t>regard</w:t>
            </w:r>
            <w:r w:rsidRPr="00631018">
              <w:rPr>
                <w:rFonts w:ascii="Arial" w:hAnsi="Arial" w:cs="Arial"/>
                <w:spacing w:val="-9"/>
                <w:sz w:val="20"/>
                <w:szCs w:val="20"/>
              </w:rPr>
              <w:t xml:space="preserve"> </w:t>
            </w:r>
            <w:r w:rsidRPr="00631018">
              <w:rPr>
                <w:rFonts w:ascii="Arial" w:hAnsi="Arial" w:cs="Arial"/>
                <w:sz w:val="20"/>
                <w:szCs w:val="20"/>
              </w:rPr>
              <w:t>to</w:t>
            </w:r>
            <w:r w:rsidRPr="00631018">
              <w:rPr>
                <w:rFonts w:ascii="Arial" w:hAnsi="Arial" w:cs="Arial"/>
                <w:spacing w:val="40"/>
                <w:sz w:val="20"/>
                <w:szCs w:val="20"/>
              </w:rPr>
              <w:t xml:space="preserve"> </w:t>
            </w:r>
            <w:r w:rsidRPr="00631018">
              <w:rPr>
                <w:rFonts w:ascii="Arial" w:hAnsi="Arial" w:cs="Arial"/>
                <w:sz w:val="20"/>
                <w:szCs w:val="20"/>
              </w:rPr>
              <w:t>the teaching and learning in Maths and English.</w:t>
            </w:r>
          </w:p>
          <w:p w:rsidR="00631018" w:rsidRDefault="00631018" w:rsidP="00145A0E">
            <w:pPr>
              <w:pStyle w:val="TableParagraph"/>
              <w:spacing w:line="252" w:lineRule="auto"/>
              <w:ind w:right="115"/>
              <w:rPr>
                <w:rFonts w:ascii="Arial" w:hAnsi="Arial" w:cs="Arial"/>
                <w:sz w:val="20"/>
                <w:szCs w:val="20"/>
              </w:rPr>
            </w:pPr>
            <w:r>
              <w:rPr>
                <w:rFonts w:ascii="Arial" w:hAnsi="Arial" w:cs="Arial"/>
                <w:sz w:val="20"/>
                <w:szCs w:val="20"/>
              </w:rPr>
              <w:t>The M</w:t>
            </w:r>
            <w:r w:rsidRPr="00631018">
              <w:rPr>
                <w:rFonts w:ascii="Arial" w:hAnsi="Arial" w:cs="Arial"/>
                <w:sz w:val="20"/>
                <w:szCs w:val="20"/>
              </w:rPr>
              <w:t>aths</w:t>
            </w:r>
            <w:r w:rsidRPr="00631018">
              <w:rPr>
                <w:rFonts w:ascii="Arial" w:hAnsi="Arial" w:cs="Arial"/>
                <w:spacing w:val="-1"/>
                <w:sz w:val="20"/>
                <w:szCs w:val="20"/>
              </w:rPr>
              <w:t xml:space="preserve"> </w:t>
            </w:r>
            <w:r>
              <w:rPr>
                <w:rFonts w:ascii="Arial" w:hAnsi="Arial" w:cs="Arial"/>
                <w:sz w:val="20"/>
                <w:szCs w:val="20"/>
              </w:rPr>
              <w:t xml:space="preserve">Lead left at Christmas 23 and the subject has been covered by the EYFS/KS1 Maths Lead. </w:t>
            </w:r>
          </w:p>
          <w:p w:rsidR="00145A0E" w:rsidRPr="00631018" w:rsidRDefault="00145A0E" w:rsidP="00145A0E">
            <w:pPr>
              <w:pStyle w:val="TableParagraph"/>
              <w:spacing w:line="252" w:lineRule="auto"/>
              <w:ind w:right="115"/>
              <w:rPr>
                <w:rFonts w:ascii="Arial" w:hAnsi="Arial" w:cs="Arial"/>
                <w:sz w:val="20"/>
                <w:szCs w:val="20"/>
              </w:rPr>
            </w:pPr>
            <w:r>
              <w:rPr>
                <w:rFonts w:ascii="Arial" w:hAnsi="Arial" w:cs="Arial"/>
                <w:sz w:val="20"/>
                <w:szCs w:val="20"/>
              </w:rPr>
              <w:t>The English Lead left July 24.</w:t>
            </w:r>
          </w:p>
          <w:p w:rsidR="00631018" w:rsidRDefault="00631018" w:rsidP="00145A0E">
            <w:pPr>
              <w:pStyle w:val="TableParagraph"/>
              <w:spacing w:line="254" w:lineRule="auto"/>
              <w:ind w:right="115"/>
              <w:rPr>
                <w:rFonts w:ascii="Arial" w:hAnsi="Arial" w:cs="Arial"/>
                <w:sz w:val="20"/>
                <w:szCs w:val="20"/>
              </w:rPr>
            </w:pPr>
            <w:r w:rsidRPr="00631018">
              <w:rPr>
                <w:rFonts w:ascii="Arial" w:hAnsi="Arial" w:cs="Arial"/>
                <w:sz w:val="20"/>
                <w:szCs w:val="20"/>
              </w:rPr>
              <w:t>Accelerated</w:t>
            </w:r>
            <w:r w:rsidRPr="00631018">
              <w:rPr>
                <w:rFonts w:ascii="Arial" w:hAnsi="Arial" w:cs="Arial"/>
                <w:spacing w:val="-2"/>
                <w:sz w:val="20"/>
                <w:szCs w:val="20"/>
              </w:rPr>
              <w:t xml:space="preserve"> </w:t>
            </w:r>
            <w:r>
              <w:rPr>
                <w:rFonts w:ascii="Arial" w:hAnsi="Arial" w:cs="Arial"/>
                <w:sz w:val="20"/>
                <w:szCs w:val="20"/>
              </w:rPr>
              <w:t xml:space="preserve">Reader </w:t>
            </w:r>
            <w:r w:rsidRPr="00631018">
              <w:rPr>
                <w:rFonts w:ascii="Arial" w:hAnsi="Arial" w:cs="Arial"/>
                <w:sz w:val="20"/>
                <w:szCs w:val="20"/>
              </w:rPr>
              <w:t>and</w:t>
            </w:r>
            <w:r w:rsidRPr="00631018">
              <w:rPr>
                <w:rFonts w:ascii="Arial" w:hAnsi="Arial" w:cs="Arial"/>
                <w:spacing w:val="-2"/>
                <w:sz w:val="20"/>
                <w:szCs w:val="20"/>
              </w:rPr>
              <w:t xml:space="preserve"> </w:t>
            </w:r>
            <w:r w:rsidRPr="00631018">
              <w:rPr>
                <w:rFonts w:ascii="Arial" w:hAnsi="Arial" w:cs="Arial"/>
                <w:sz w:val="20"/>
                <w:szCs w:val="20"/>
              </w:rPr>
              <w:t>Guided</w:t>
            </w:r>
            <w:r w:rsidRPr="00631018">
              <w:rPr>
                <w:rFonts w:ascii="Arial" w:hAnsi="Arial" w:cs="Arial"/>
                <w:spacing w:val="-2"/>
                <w:sz w:val="20"/>
                <w:szCs w:val="20"/>
              </w:rPr>
              <w:t xml:space="preserve"> </w:t>
            </w:r>
            <w:r w:rsidRPr="00631018">
              <w:rPr>
                <w:rFonts w:ascii="Arial" w:hAnsi="Arial" w:cs="Arial"/>
                <w:sz w:val="20"/>
                <w:szCs w:val="20"/>
              </w:rPr>
              <w:t>Reading</w:t>
            </w:r>
            <w:r w:rsidRPr="00631018">
              <w:rPr>
                <w:rFonts w:ascii="Arial" w:hAnsi="Arial" w:cs="Arial"/>
                <w:spacing w:val="-3"/>
                <w:sz w:val="20"/>
                <w:szCs w:val="20"/>
              </w:rPr>
              <w:t xml:space="preserve"> </w:t>
            </w:r>
            <w:r w:rsidRPr="00631018">
              <w:rPr>
                <w:rFonts w:ascii="Arial" w:hAnsi="Arial" w:cs="Arial"/>
                <w:sz w:val="20"/>
                <w:szCs w:val="20"/>
              </w:rPr>
              <w:t>is</w:t>
            </w:r>
            <w:r w:rsidRPr="00631018">
              <w:rPr>
                <w:rFonts w:ascii="Arial" w:hAnsi="Arial" w:cs="Arial"/>
                <w:spacing w:val="-5"/>
                <w:sz w:val="20"/>
                <w:szCs w:val="20"/>
              </w:rPr>
              <w:t xml:space="preserve"> </w:t>
            </w:r>
            <w:r w:rsidRPr="00631018">
              <w:rPr>
                <w:rFonts w:ascii="Arial" w:hAnsi="Arial" w:cs="Arial"/>
                <w:sz w:val="20"/>
                <w:szCs w:val="20"/>
              </w:rPr>
              <w:t>being</w:t>
            </w:r>
            <w:r w:rsidRPr="00631018">
              <w:rPr>
                <w:rFonts w:ascii="Arial" w:hAnsi="Arial" w:cs="Arial"/>
                <w:spacing w:val="-3"/>
                <w:sz w:val="20"/>
                <w:szCs w:val="20"/>
              </w:rPr>
              <w:t xml:space="preserve"> </w:t>
            </w:r>
            <w:r w:rsidRPr="00631018">
              <w:rPr>
                <w:rFonts w:ascii="Arial" w:hAnsi="Arial" w:cs="Arial"/>
                <w:sz w:val="20"/>
                <w:szCs w:val="20"/>
              </w:rPr>
              <w:t>taught</w:t>
            </w:r>
            <w:r w:rsidRPr="00631018">
              <w:rPr>
                <w:rFonts w:ascii="Arial" w:hAnsi="Arial" w:cs="Arial"/>
                <w:spacing w:val="-3"/>
                <w:sz w:val="20"/>
                <w:szCs w:val="20"/>
              </w:rPr>
              <w:t xml:space="preserve"> </w:t>
            </w:r>
            <w:r w:rsidRPr="00631018">
              <w:rPr>
                <w:rFonts w:ascii="Arial" w:hAnsi="Arial" w:cs="Arial"/>
                <w:sz w:val="20"/>
                <w:szCs w:val="20"/>
              </w:rPr>
              <w:t>in</w:t>
            </w:r>
            <w:r w:rsidRPr="00631018">
              <w:rPr>
                <w:rFonts w:ascii="Arial" w:hAnsi="Arial" w:cs="Arial"/>
                <w:spacing w:val="40"/>
                <w:sz w:val="20"/>
                <w:szCs w:val="20"/>
              </w:rPr>
              <w:t xml:space="preserve"> </w:t>
            </w:r>
            <w:r w:rsidRPr="00631018">
              <w:rPr>
                <w:rFonts w:ascii="Arial" w:hAnsi="Arial" w:cs="Arial"/>
                <w:sz w:val="20"/>
                <w:szCs w:val="20"/>
              </w:rPr>
              <w:t>every</w:t>
            </w:r>
            <w:r w:rsidRPr="00631018">
              <w:rPr>
                <w:rFonts w:ascii="Arial" w:hAnsi="Arial" w:cs="Arial"/>
                <w:spacing w:val="-1"/>
                <w:sz w:val="20"/>
                <w:szCs w:val="20"/>
              </w:rPr>
              <w:t xml:space="preserve"> </w:t>
            </w:r>
            <w:r w:rsidRPr="00631018">
              <w:rPr>
                <w:rFonts w:ascii="Arial" w:hAnsi="Arial" w:cs="Arial"/>
                <w:sz w:val="20"/>
                <w:szCs w:val="20"/>
              </w:rPr>
              <w:t>classroom.</w:t>
            </w:r>
          </w:p>
          <w:p w:rsidR="00631018" w:rsidRPr="00631018" w:rsidRDefault="00631018" w:rsidP="00145A0E">
            <w:pPr>
              <w:pStyle w:val="TableParagraph"/>
              <w:spacing w:line="254" w:lineRule="auto"/>
              <w:ind w:right="115"/>
              <w:rPr>
                <w:rFonts w:ascii="Arial" w:hAnsi="Arial" w:cs="Arial"/>
                <w:sz w:val="20"/>
                <w:szCs w:val="20"/>
              </w:rPr>
            </w:pPr>
            <w:r w:rsidRPr="00631018">
              <w:rPr>
                <w:rFonts w:ascii="Arial" w:hAnsi="Arial" w:cs="Arial"/>
                <w:sz w:val="20"/>
                <w:szCs w:val="20"/>
              </w:rPr>
              <w:t>Whilst</w:t>
            </w:r>
            <w:r w:rsidRPr="00631018">
              <w:rPr>
                <w:rFonts w:ascii="Arial" w:hAnsi="Arial" w:cs="Arial"/>
                <w:spacing w:val="-9"/>
                <w:sz w:val="20"/>
                <w:szCs w:val="20"/>
              </w:rPr>
              <w:t xml:space="preserve"> </w:t>
            </w:r>
            <w:r w:rsidRPr="00631018">
              <w:rPr>
                <w:rFonts w:ascii="Arial" w:hAnsi="Arial" w:cs="Arial"/>
                <w:sz w:val="20"/>
                <w:szCs w:val="20"/>
              </w:rPr>
              <w:t>PPG</w:t>
            </w:r>
            <w:r w:rsidRPr="00631018">
              <w:rPr>
                <w:rFonts w:ascii="Arial" w:hAnsi="Arial" w:cs="Arial"/>
                <w:spacing w:val="-9"/>
                <w:sz w:val="20"/>
                <w:szCs w:val="20"/>
              </w:rPr>
              <w:t xml:space="preserve"> </w:t>
            </w:r>
            <w:r w:rsidRPr="00631018">
              <w:rPr>
                <w:rFonts w:ascii="Arial" w:hAnsi="Arial" w:cs="Arial"/>
                <w:sz w:val="20"/>
                <w:szCs w:val="20"/>
              </w:rPr>
              <w:t>data</w:t>
            </w:r>
            <w:r w:rsidRPr="00631018">
              <w:rPr>
                <w:rFonts w:ascii="Arial" w:hAnsi="Arial" w:cs="Arial"/>
                <w:spacing w:val="-9"/>
                <w:sz w:val="20"/>
                <w:szCs w:val="20"/>
              </w:rPr>
              <w:t xml:space="preserve"> </w:t>
            </w:r>
            <w:r w:rsidRPr="00631018">
              <w:rPr>
                <w:rFonts w:ascii="Arial" w:hAnsi="Arial" w:cs="Arial"/>
                <w:sz w:val="20"/>
                <w:szCs w:val="20"/>
              </w:rPr>
              <w:t>is</w:t>
            </w:r>
            <w:r w:rsidRPr="00631018">
              <w:rPr>
                <w:rFonts w:ascii="Arial" w:hAnsi="Arial" w:cs="Arial"/>
                <w:spacing w:val="-7"/>
                <w:sz w:val="20"/>
                <w:szCs w:val="20"/>
              </w:rPr>
              <w:t xml:space="preserve"> </w:t>
            </w:r>
            <w:r w:rsidRPr="00631018">
              <w:rPr>
                <w:rFonts w:ascii="Arial" w:hAnsi="Arial" w:cs="Arial"/>
                <w:sz w:val="20"/>
                <w:szCs w:val="20"/>
              </w:rPr>
              <w:t>still</w:t>
            </w:r>
            <w:r w:rsidRPr="00631018">
              <w:rPr>
                <w:rFonts w:ascii="Arial" w:hAnsi="Arial" w:cs="Arial"/>
                <w:spacing w:val="-9"/>
                <w:sz w:val="20"/>
                <w:szCs w:val="20"/>
              </w:rPr>
              <w:t xml:space="preserve"> </w:t>
            </w:r>
            <w:r w:rsidRPr="00631018">
              <w:rPr>
                <w:rFonts w:ascii="Arial" w:hAnsi="Arial" w:cs="Arial"/>
                <w:sz w:val="20"/>
                <w:szCs w:val="20"/>
              </w:rPr>
              <w:t>not</w:t>
            </w:r>
            <w:r w:rsidRPr="00631018">
              <w:rPr>
                <w:rFonts w:ascii="Arial" w:hAnsi="Arial" w:cs="Arial"/>
                <w:spacing w:val="-8"/>
                <w:sz w:val="20"/>
                <w:szCs w:val="20"/>
              </w:rPr>
              <w:t xml:space="preserve"> </w:t>
            </w:r>
            <w:r w:rsidRPr="00631018">
              <w:rPr>
                <w:rFonts w:ascii="Arial" w:hAnsi="Arial" w:cs="Arial"/>
                <w:sz w:val="20"/>
                <w:szCs w:val="20"/>
              </w:rPr>
              <w:t>where</w:t>
            </w:r>
            <w:r w:rsidRPr="00631018">
              <w:rPr>
                <w:rFonts w:ascii="Arial" w:hAnsi="Arial" w:cs="Arial"/>
                <w:spacing w:val="-9"/>
                <w:sz w:val="20"/>
                <w:szCs w:val="20"/>
              </w:rPr>
              <w:t xml:space="preserve"> </w:t>
            </w:r>
            <w:r w:rsidRPr="00631018">
              <w:rPr>
                <w:rFonts w:ascii="Arial" w:hAnsi="Arial" w:cs="Arial"/>
                <w:sz w:val="20"/>
                <w:szCs w:val="20"/>
              </w:rPr>
              <w:t>we</w:t>
            </w:r>
            <w:r w:rsidRPr="00631018">
              <w:rPr>
                <w:rFonts w:ascii="Arial" w:hAnsi="Arial" w:cs="Arial"/>
                <w:spacing w:val="-9"/>
                <w:sz w:val="20"/>
                <w:szCs w:val="20"/>
              </w:rPr>
              <w:t xml:space="preserve"> </w:t>
            </w:r>
            <w:r w:rsidRPr="00631018">
              <w:rPr>
                <w:rFonts w:ascii="Arial" w:hAnsi="Arial" w:cs="Arial"/>
                <w:sz w:val="20"/>
                <w:szCs w:val="20"/>
              </w:rPr>
              <w:t>would</w:t>
            </w:r>
            <w:r w:rsidRPr="00631018">
              <w:rPr>
                <w:rFonts w:ascii="Arial" w:hAnsi="Arial" w:cs="Arial"/>
                <w:spacing w:val="-8"/>
                <w:sz w:val="20"/>
                <w:szCs w:val="20"/>
              </w:rPr>
              <w:t xml:space="preserve"> </w:t>
            </w:r>
            <w:r w:rsidRPr="00631018">
              <w:rPr>
                <w:rFonts w:ascii="Arial" w:hAnsi="Arial" w:cs="Arial"/>
                <w:sz w:val="20"/>
                <w:szCs w:val="20"/>
              </w:rPr>
              <w:t>like</w:t>
            </w:r>
            <w:r w:rsidRPr="00631018">
              <w:rPr>
                <w:rFonts w:ascii="Arial" w:hAnsi="Arial" w:cs="Arial"/>
                <w:spacing w:val="-8"/>
                <w:sz w:val="20"/>
                <w:szCs w:val="20"/>
              </w:rPr>
              <w:t xml:space="preserve"> </w:t>
            </w:r>
            <w:r w:rsidRPr="00631018">
              <w:rPr>
                <w:rFonts w:ascii="Arial" w:hAnsi="Arial" w:cs="Arial"/>
                <w:sz w:val="20"/>
                <w:szCs w:val="20"/>
              </w:rPr>
              <w:t>it</w:t>
            </w:r>
            <w:r w:rsidRPr="00631018">
              <w:rPr>
                <w:rFonts w:ascii="Arial" w:hAnsi="Arial" w:cs="Arial"/>
                <w:spacing w:val="-9"/>
                <w:sz w:val="20"/>
                <w:szCs w:val="20"/>
              </w:rPr>
              <w:t xml:space="preserve"> </w:t>
            </w:r>
            <w:r w:rsidRPr="00631018">
              <w:rPr>
                <w:rFonts w:ascii="Arial" w:hAnsi="Arial" w:cs="Arial"/>
                <w:sz w:val="20"/>
                <w:szCs w:val="20"/>
              </w:rPr>
              <w:t>to</w:t>
            </w:r>
            <w:r w:rsidRPr="00631018">
              <w:rPr>
                <w:rFonts w:ascii="Arial" w:hAnsi="Arial" w:cs="Arial"/>
                <w:spacing w:val="-8"/>
                <w:sz w:val="20"/>
                <w:szCs w:val="20"/>
              </w:rPr>
              <w:t xml:space="preserve"> </w:t>
            </w:r>
            <w:r w:rsidRPr="00631018">
              <w:rPr>
                <w:rFonts w:ascii="Arial" w:hAnsi="Arial" w:cs="Arial"/>
                <w:sz w:val="20"/>
                <w:szCs w:val="20"/>
              </w:rPr>
              <w:t>be,</w:t>
            </w:r>
            <w:r w:rsidRPr="00631018">
              <w:rPr>
                <w:rFonts w:ascii="Arial" w:hAnsi="Arial" w:cs="Arial"/>
                <w:spacing w:val="-8"/>
                <w:sz w:val="20"/>
                <w:szCs w:val="20"/>
              </w:rPr>
              <w:t xml:space="preserve"> </w:t>
            </w:r>
            <w:r w:rsidRPr="00631018">
              <w:rPr>
                <w:rFonts w:ascii="Arial" w:hAnsi="Arial" w:cs="Arial"/>
                <w:spacing w:val="-4"/>
                <w:sz w:val="20"/>
                <w:szCs w:val="20"/>
              </w:rPr>
              <w:t>there</w:t>
            </w:r>
            <w:r>
              <w:rPr>
                <w:rFonts w:ascii="Arial" w:hAnsi="Arial" w:cs="Arial"/>
                <w:sz w:val="20"/>
                <w:szCs w:val="20"/>
              </w:rPr>
              <w:t xml:space="preserve"> </w:t>
            </w:r>
            <w:r w:rsidRPr="00631018">
              <w:rPr>
                <w:rFonts w:ascii="Arial" w:hAnsi="Arial" w:cs="Arial"/>
                <w:sz w:val="20"/>
                <w:szCs w:val="20"/>
              </w:rPr>
              <w:t>are</w:t>
            </w:r>
            <w:r w:rsidRPr="00631018">
              <w:rPr>
                <w:rFonts w:ascii="Arial" w:hAnsi="Arial" w:cs="Arial"/>
                <w:spacing w:val="-5"/>
                <w:sz w:val="20"/>
                <w:szCs w:val="20"/>
              </w:rPr>
              <w:t xml:space="preserve"> </w:t>
            </w:r>
            <w:r w:rsidRPr="00631018">
              <w:rPr>
                <w:rFonts w:ascii="Arial" w:hAnsi="Arial" w:cs="Arial"/>
                <w:sz w:val="20"/>
                <w:szCs w:val="20"/>
              </w:rPr>
              <w:t>some</w:t>
            </w:r>
            <w:r w:rsidRPr="00631018">
              <w:rPr>
                <w:rFonts w:ascii="Arial" w:hAnsi="Arial" w:cs="Arial"/>
                <w:spacing w:val="-4"/>
                <w:sz w:val="20"/>
                <w:szCs w:val="20"/>
              </w:rPr>
              <w:t xml:space="preserve"> </w:t>
            </w:r>
            <w:r w:rsidRPr="00631018">
              <w:rPr>
                <w:rFonts w:ascii="Arial" w:hAnsi="Arial" w:cs="Arial"/>
                <w:sz w:val="20"/>
                <w:szCs w:val="20"/>
              </w:rPr>
              <w:t>signs</w:t>
            </w:r>
            <w:r w:rsidRPr="00631018">
              <w:rPr>
                <w:rFonts w:ascii="Arial" w:hAnsi="Arial" w:cs="Arial"/>
                <w:spacing w:val="-3"/>
                <w:sz w:val="20"/>
                <w:szCs w:val="20"/>
              </w:rPr>
              <w:t xml:space="preserve"> </w:t>
            </w:r>
            <w:r w:rsidRPr="00631018">
              <w:rPr>
                <w:rFonts w:ascii="Arial" w:hAnsi="Arial" w:cs="Arial"/>
                <w:sz w:val="20"/>
                <w:szCs w:val="20"/>
              </w:rPr>
              <w:t>of</w:t>
            </w:r>
            <w:r w:rsidRPr="00631018">
              <w:rPr>
                <w:rFonts w:ascii="Arial" w:hAnsi="Arial" w:cs="Arial"/>
                <w:spacing w:val="-4"/>
                <w:sz w:val="20"/>
                <w:szCs w:val="20"/>
              </w:rPr>
              <w:t xml:space="preserve"> </w:t>
            </w:r>
            <w:r w:rsidRPr="00631018">
              <w:rPr>
                <w:rFonts w:ascii="Arial" w:hAnsi="Arial" w:cs="Arial"/>
                <w:spacing w:val="-2"/>
                <w:sz w:val="20"/>
                <w:szCs w:val="20"/>
              </w:rPr>
              <w:t>improvement.</w:t>
            </w:r>
          </w:p>
        </w:tc>
      </w:tr>
      <w:tr w:rsidR="00631018" w:rsidRPr="00631018" w:rsidTr="00145A0E">
        <w:trPr>
          <w:trHeight w:val="3258"/>
        </w:trPr>
        <w:tc>
          <w:tcPr>
            <w:tcW w:w="3686" w:type="dxa"/>
          </w:tcPr>
          <w:p w:rsidR="00631018" w:rsidRPr="00631018" w:rsidRDefault="00631018" w:rsidP="001E52FC">
            <w:pPr>
              <w:pStyle w:val="TableParagraph"/>
              <w:spacing w:line="256" w:lineRule="auto"/>
              <w:ind w:left="107"/>
              <w:rPr>
                <w:rFonts w:ascii="Arial" w:hAnsi="Arial" w:cs="Arial"/>
                <w:sz w:val="20"/>
                <w:szCs w:val="20"/>
              </w:rPr>
            </w:pPr>
            <w:r w:rsidRPr="00631018">
              <w:rPr>
                <w:rFonts w:ascii="Arial" w:hAnsi="Arial" w:cs="Arial"/>
                <w:spacing w:val="-2"/>
                <w:sz w:val="20"/>
                <w:szCs w:val="20"/>
              </w:rPr>
              <w:t>To</w:t>
            </w:r>
            <w:r w:rsidRPr="00631018">
              <w:rPr>
                <w:rFonts w:ascii="Arial" w:hAnsi="Arial" w:cs="Arial"/>
                <w:spacing w:val="-8"/>
                <w:sz w:val="20"/>
                <w:szCs w:val="20"/>
              </w:rPr>
              <w:t xml:space="preserve"> </w:t>
            </w:r>
            <w:r w:rsidRPr="00631018">
              <w:rPr>
                <w:rFonts w:ascii="Arial" w:hAnsi="Arial" w:cs="Arial"/>
                <w:spacing w:val="-2"/>
                <w:sz w:val="20"/>
                <w:szCs w:val="20"/>
              </w:rPr>
              <w:t>ensure</w:t>
            </w:r>
            <w:r w:rsidRPr="00631018">
              <w:rPr>
                <w:rFonts w:ascii="Arial" w:hAnsi="Arial" w:cs="Arial"/>
                <w:spacing w:val="-7"/>
                <w:sz w:val="20"/>
                <w:szCs w:val="20"/>
              </w:rPr>
              <w:t xml:space="preserve"> </w:t>
            </w:r>
            <w:r w:rsidRPr="00631018">
              <w:rPr>
                <w:rFonts w:ascii="Arial" w:hAnsi="Arial" w:cs="Arial"/>
                <w:spacing w:val="-2"/>
                <w:sz w:val="20"/>
                <w:szCs w:val="20"/>
              </w:rPr>
              <w:t>that</w:t>
            </w:r>
            <w:r w:rsidRPr="00631018">
              <w:rPr>
                <w:rFonts w:ascii="Arial" w:hAnsi="Arial" w:cs="Arial"/>
                <w:spacing w:val="-7"/>
                <w:sz w:val="20"/>
                <w:szCs w:val="20"/>
              </w:rPr>
              <w:t xml:space="preserve"> </w:t>
            </w:r>
            <w:r w:rsidRPr="00631018">
              <w:rPr>
                <w:rFonts w:ascii="Arial" w:hAnsi="Arial" w:cs="Arial"/>
                <w:spacing w:val="-2"/>
                <w:sz w:val="20"/>
                <w:szCs w:val="20"/>
              </w:rPr>
              <w:t>Middle</w:t>
            </w:r>
            <w:r w:rsidRPr="00631018">
              <w:rPr>
                <w:rFonts w:ascii="Arial" w:hAnsi="Arial" w:cs="Arial"/>
                <w:spacing w:val="-7"/>
                <w:sz w:val="20"/>
                <w:szCs w:val="20"/>
              </w:rPr>
              <w:t xml:space="preserve"> </w:t>
            </w:r>
            <w:r>
              <w:rPr>
                <w:rFonts w:ascii="Arial" w:hAnsi="Arial" w:cs="Arial"/>
                <w:spacing w:val="-2"/>
                <w:sz w:val="20"/>
                <w:szCs w:val="20"/>
              </w:rPr>
              <w:t>Lead</w:t>
            </w:r>
            <w:r w:rsidRPr="00631018">
              <w:rPr>
                <w:rFonts w:ascii="Arial" w:hAnsi="Arial" w:cs="Arial"/>
                <w:sz w:val="20"/>
                <w:szCs w:val="20"/>
              </w:rPr>
              <w:t>ership is strong across the</w:t>
            </w:r>
            <w:r w:rsidRPr="00631018">
              <w:rPr>
                <w:rFonts w:ascii="Arial" w:hAnsi="Arial" w:cs="Arial"/>
                <w:spacing w:val="40"/>
                <w:sz w:val="20"/>
                <w:szCs w:val="20"/>
              </w:rPr>
              <w:t xml:space="preserve"> </w:t>
            </w:r>
            <w:r w:rsidRPr="00631018">
              <w:rPr>
                <w:rFonts w:ascii="Arial" w:hAnsi="Arial" w:cs="Arial"/>
                <w:spacing w:val="-2"/>
                <w:sz w:val="20"/>
                <w:szCs w:val="20"/>
              </w:rPr>
              <w:t>school.</w:t>
            </w:r>
          </w:p>
        </w:tc>
        <w:tc>
          <w:tcPr>
            <w:tcW w:w="3544" w:type="dxa"/>
          </w:tcPr>
          <w:p w:rsidR="00631018" w:rsidRPr="00631018" w:rsidRDefault="00631018" w:rsidP="001E52FC">
            <w:pPr>
              <w:pStyle w:val="TableParagraph"/>
              <w:spacing w:line="254" w:lineRule="auto"/>
              <w:ind w:left="109" w:right="114"/>
              <w:rPr>
                <w:rFonts w:ascii="Arial" w:hAnsi="Arial" w:cs="Arial"/>
                <w:sz w:val="20"/>
                <w:szCs w:val="20"/>
              </w:rPr>
            </w:pPr>
            <w:r w:rsidRPr="00631018">
              <w:rPr>
                <w:rFonts w:ascii="Arial" w:hAnsi="Arial" w:cs="Arial"/>
                <w:color w:val="0D0D0D"/>
                <w:spacing w:val="-2"/>
                <w:sz w:val="20"/>
                <w:szCs w:val="20"/>
              </w:rPr>
              <w:t>Increased</w:t>
            </w:r>
            <w:r w:rsidRPr="00631018">
              <w:rPr>
                <w:rFonts w:ascii="Arial" w:hAnsi="Arial" w:cs="Arial"/>
                <w:color w:val="0D0D0D"/>
                <w:spacing w:val="-11"/>
                <w:sz w:val="20"/>
                <w:szCs w:val="20"/>
              </w:rPr>
              <w:t xml:space="preserve"> </w:t>
            </w:r>
            <w:r w:rsidRPr="00631018">
              <w:rPr>
                <w:rFonts w:ascii="Arial" w:hAnsi="Arial" w:cs="Arial"/>
                <w:color w:val="0D0D0D"/>
                <w:spacing w:val="-2"/>
                <w:sz w:val="20"/>
                <w:szCs w:val="20"/>
              </w:rPr>
              <w:t>capacity</w:t>
            </w:r>
            <w:r w:rsidRPr="00631018">
              <w:rPr>
                <w:rFonts w:ascii="Arial" w:hAnsi="Arial" w:cs="Arial"/>
                <w:color w:val="0D0D0D"/>
                <w:spacing w:val="-10"/>
                <w:sz w:val="20"/>
                <w:szCs w:val="20"/>
              </w:rPr>
              <w:t xml:space="preserve"> </w:t>
            </w:r>
            <w:r w:rsidRPr="00631018">
              <w:rPr>
                <w:rFonts w:ascii="Arial" w:hAnsi="Arial" w:cs="Arial"/>
                <w:color w:val="0D0D0D"/>
                <w:spacing w:val="-2"/>
                <w:sz w:val="20"/>
                <w:szCs w:val="20"/>
              </w:rPr>
              <w:t>at</w:t>
            </w:r>
            <w:r w:rsidRPr="00631018">
              <w:rPr>
                <w:rFonts w:ascii="Arial" w:hAnsi="Arial" w:cs="Arial"/>
                <w:color w:val="0D0D0D"/>
                <w:spacing w:val="-9"/>
                <w:sz w:val="20"/>
                <w:szCs w:val="20"/>
              </w:rPr>
              <w:t xml:space="preserve"> </w:t>
            </w:r>
            <w:r w:rsidRPr="00631018">
              <w:rPr>
                <w:rFonts w:ascii="Arial" w:hAnsi="Arial" w:cs="Arial"/>
                <w:color w:val="0D0D0D"/>
                <w:spacing w:val="-2"/>
                <w:sz w:val="20"/>
                <w:szCs w:val="20"/>
              </w:rPr>
              <w:t>Middle</w:t>
            </w:r>
            <w:r w:rsidRPr="00631018">
              <w:rPr>
                <w:rFonts w:ascii="Arial" w:hAnsi="Arial" w:cs="Arial"/>
                <w:color w:val="0D0D0D"/>
                <w:spacing w:val="-10"/>
                <w:sz w:val="20"/>
                <w:szCs w:val="20"/>
              </w:rPr>
              <w:t xml:space="preserve"> </w:t>
            </w:r>
            <w:r w:rsidRPr="00631018">
              <w:rPr>
                <w:rFonts w:ascii="Arial" w:hAnsi="Arial" w:cs="Arial"/>
                <w:color w:val="0D0D0D"/>
                <w:spacing w:val="-2"/>
                <w:sz w:val="20"/>
                <w:szCs w:val="20"/>
              </w:rPr>
              <w:t xml:space="preserve">Leader- </w:t>
            </w:r>
            <w:r w:rsidRPr="00631018">
              <w:rPr>
                <w:rFonts w:ascii="Arial" w:hAnsi="Arial" w:cs="Arial"/>
                <w:color w:val="0D0D0D"/>
                <w:sz w:val="20"/>
                <w:szCs w:val="20"/>
              </w:rPr>
              <w:t>ship level</w:t>
            </w:r>
          </w:p>
        </w:tc>
        <w:tc>
          <w:tcPr>
            <w:tcW w:w="3827" w:type="dxa"/>
          </w:tcPr>
          <w:p w:rsidR="00631018" w:rsidRPr="00631018" w:rsidRDefault="00631018" w:rsidP="00631018">
            <w:pPr>
              <w:pStyle w:val="TableParagraph"/>
              <w:spacing w:line="256" w:lineRule="auto"/>
              <w:ind w:right="112"/>
              <w:rPr>
                <w:rFonts w:ascii="Arial" w:hAnsi="Arial" w:cs="Arial"/>
                <w:sz w:val="20"/>
                <w:szCs w:val="20"/>
              </w:rPr>
            </w:pPr>
            <w:r w:rsidRPr="00631018">
              <w:rPr>
                <w:rFonts w:ascii="Arial" w:hAnsi="Arial" w:cs="Arial"/>
                <w:spacing w:val="-2"/>
                <w:sz w:val="20"/>
                <w:szCs w:val="20"/>
              </w:rPr>
              <w:t>To</w:t>
            </w:r>
            <w:r w:rsidRPr="00631018">
              <w:rPr>
                <w:rFonts w:ascii="Arial" w:hAnsi="Arial" w:cs="Arial"/>
                <w:spacing w:val="-8"/>
                <w:sz w:val="20"/>
                <w:szCs w:val="20"/>
              </w:rPr>
              <w:t xml:space="preserve"> </w:t>
            </w:r>
            <w:r w:rsidRPr="00631018">
              <w:rPr>
                <w:rFonts w:ascii="Arial" w:hAnsi="Arial" w:cs="Arial"/>
                <w:spacing w:val="-2"/>
                <w:sz w:val="20"/>
                <w:szCs w:val="20"/>
              </w:rPr>
              <w:t>have</w:t>
            </w:r>
            <w:r w:rsidRPr="00631018">
              <w:rPr>
                <w:rFonts w:ascii="Arial" w:hAnsi="Arial" w:cs="Arial"/>
                <w:spacing w:val="-7"/>
                <w:sz w:val="20"/>
                <w:szCs w:val="20"/>
              </w:rPr>
              <w:t xml:space="preserve"> </w:t>
            </w:r>
            <w:r w:rsidRPr="00631018">
              <w:rPr>
                <w:rFonts w:ascii="Arial" w:hAnsi="Arial" w:cs="Arial"/>
                <w:spacing w:val="-2"/>
                <w:sz w:val="20"/>
                <w:szCs w:val="20"/>
              </w:rPr>
              <w:t>every</w:t>
            </w:r>
            <w:r w:rsidRPr="00631018">
              <w:rPr>
                <w:rFonts w:ascii="Arial" w:hAnsi="Arial" w:cs="Arial"/>
                <w:spacing w:val="-7"/>
                <w:sz w:val="20"/>
                <w:szCs w:val="20"/>
              </w:rPr>
              <w:t xml:space="preserve"> </w:t>
            </w:r>
            <w:r w:rsidRPr="00631018">
              <w:rPr>
                <w:rFonts w:ascii="Arial" w:hAnsi="Arial" w:cs="Arial"/>
                <w:spacing w:val="-2"/>
                <w:sz w:val="20"/>
                <w:szCs w:val="20"/>
              </w:rPr>
              <w:t>subject</w:t>
            </w:r>
            <w:r w:rsidRPr="00631018">
              <w:rPr>
                <w:rFonts w:ascii="Arial" w:hAnsi="Arial" w:cs="Arial"/>
                <w:spacing w:val="-7"/>
                <w:sz w:val="20"/>
                <w:szCs w:val="20"/>
              </w:rPr>
              <w:t xml:space="preserve"> </w:t>
            </w:r>
            <w:r w:rsidRPr="00631018">
              <w:rPr>
                <w:rFonts w:ascii="Arial" w:hAnsi="Arial" w:cs="Arial"/>
                <w:spacing w:val="-2"/>
                <w:sz w:val="20"/>
                <w:szCs w:val="20"/>
              </w:rPr>
              <w:t>led</w:t>
            </w:r>
            <w:r w:rsidRPr="00631018">
              <w:rPr>
                <w:rFonts w:ascii="Arial" w:hAnsi="Arial" w:cs="Arial"/>
                <w:spacing w:val="-7"/>
                <w:sz w:val="20"/>
                <w:szCs w:val="20"/>
              </w:rPr>
              <w:t xml:space="preserve"> </w:t>
            </w:r>
            <w:r w:rsidRPr="00631018">
              <w:rPr>
                <w:rFonts w:ascii="Arial" w:hAnsi="Arial" w:cs="Arial"/>
                <w:spacing w:val="-2"/>
                <w:sz w:val="20"/>
                <w:szCs w:val="20"/>
              </w:rPr>
              <w:t>by</w:t>
            </w:r>
            <w:r w:rsidRPr="00631018">
              <w:rPr>
                <w:rFonts w:ascii="Arial" w:hAnsi="Arial" w:cs="Arial"/>
                <w:spacing w:val="-7"/>
                <w:sz w:val="20"/>
                <w:szCs w:val="20"/>
              </w:rPr>
              <w:t xml:space="preserve"> </w:t>
            </w:r>
            <w:r w:rsidRPr="00631018">
              <w:rPr>
                <w:rFonts w:ascii="Arial" w:hAnsi="Arial" w:cs="Arial"/>
                <w:spacing w:val="-2"/>
                <w:sz w:val="20"/>
                <w:szCs w:val="20"/>
              </w:rPr>
              <w:t>well</w:t>
            </w:r>
            <w:r w:rsidRPr="00631018">
              <w:rPr>
                <w:rFonts w:ascii="Arial" w:hAnsi="Arial" w:cs="Arial"/>
                <w:spacing w:val="-7"/>
                <w:sz w:val="20"/>
                <w:szCs w:val="20"/>
              </w:rPr>
              <w:t xml:space="preserve"> </w:t>
            </w:r>
            <w:r w:rsidRPr="00631018">
              <w:rPr>
                <w:rFonts w:ascii="Arial" w:hAnsi="Arial" w:cs="Arial"/>
                <w:spacing w:val="-2"/>
                <w:sz w:val="20"/>
                <w:szCs w:val="20"/>
              </w:rPr>
              <w:t>across</w:t>
            </w:r>
            <w:r w:rsidRPr="00631018">
              <w:rPr>
                <w:rFonts w:ascii="Arial" w:hAnsi="Arial" w:cs="Arial"/>
                <w:spacing w:val="-7"/>
                <w:sz w:val="20"/>
                <w:szCs w:val="20"/>
              </w:rPr>
              <w:t xml:space="preserve"> </w:t>
            </w:r>
            <w:r w:rsidRPr="00631018">
              <w:rPr>
                <w:rFonts w:ascii="Arial" w:hAnsi="Arial" w:cs="Arial"/>
                <w:spacing w:val="-2"/>
                <w:sz w:val="20"/>
                <w:szCs w:val="20"/>
              </w:rPr>
              <w:t>the</w:t>
            </w:r>
            <w:r w:rsidRPr="00631018">
              <w:rPr>
                <w:rFonts w:ascii="Arial" w:hAnsi="Arial" w:cs="Arial"/>
                <w:spacing w:val="40"/>
                <w:sz w:val="20"/>
                <w:szCs w:val="20"/>
              </w:rPr>
              <w:t xml:space="preserve"> </w:t>
            </w:r>
            <w:r w:rsidRPr="00631018">
              <w:rPr>
                <w:rFonts w:ascii="Arial" w:hAnsi="Arial" w:cs="Arial"/>
                <w:spacing w:val="-2"/>
                <w:sz w:val="20"/>
                <w:szCs w:val="20"/>
              </w:rPr>
              <w:t>school.</w:t>
            </w:r>
          </w:p>
        </w:tc>
        <w:tc>
          <w:tcPr>
            <w:tcW w:w="4961" w:type="dxa"/>
          </w:tcPr>
          <w:p w:rsidR="00631018" w:rsidRDefault="00631018" w:rsidP="001E52FC">
            <w:pPr>
              <w:pStyle w:val="TableParagraph"/>
              <w:spacing w:line="137" w:lineRule="exact"/>
              <w:ind w:left="106"/>
              <w:rPr>
                <w:rFonts w:ascii="Arial" w:hAnsi="Arial" w:cs="Arial"/>
                <w:sz w:val="20"/>
                <w:szCs w:val="20"/>
              </w:rPr>
            </w:pPr>
          </w:p>
          <w:p w:rsidR="00631018" w:rsidRPr="00631018" w:rsidRDefault="00145A0E" w:rsidP="00631018">
            <w:pPr>
              <w:pStyle w:val="TableParagraph"/>
              <w:spacing w:line="137" w:lineRule="exact"/>
              <w:rPr>
                <w:rFonts w:ascii="Arial" w:hAnsi="Arial" w:cs="Arial"/>
                <w:sz w:val="20"/>
                <w:szCs w:val="20"/>
              </w:rPr>
            </w:pPr>
            <w:r>
              <w:rPr>
                <w:rFonts w:ascii="Arial" w:hAnsi="Arial" w:cs="Arial"/>
                <w:sz w:val="20"/>
                <w:szCs w:val="20"/>
              </w:rPr>
              <w:t>Science lead- new to role</w:t>
            </w:r>
          </w:p>
          <w:p w:rsidR="00631018" w:rsidRDefault="00631018" w:rsidP="00631018">
            <w:pPr>
              <w:pStyle w:val="TableParagraph"/>
              <w:spacing w:line="256" w:lineRule="auto"/>
              <w:jc w:val="both"/>
              <w:rPr>
                <w:rFonts w:ascii="Arial" w:hAnsi="Arial" w:cs="Arial"/>
                <w:sz w:val="20"/>
                <w:szCs w:val="20"/>
              </w:rPr>
            </w:pPr>
            <w:r>
              <w:rPr>
                <w:rFonts w:ascii="Arial" w:hAnsi="Arial" w:cs="Arial"/>
                <w:sz w:val="20"/>
                <w:szCs w:val="20"/>
              </w:rPr>
              <w:t>English Lead –</w:t>
            </w:r>
            <w:r w:rsidR="00145A0E">
              <w:rPr>
                <w:rFonts w:ascii="Arial" w:hAnsi="Arial" w:cs="Arial"/>
                <w:sz w:val="20"/>
                <w:szCs w:val="20"/>
              </w:rPr>
              <w:t xml:space="preserve"> supported by SLT</w:t>
            </w:r>
          </w:p>
          <w:p w:rsidR="00145A0E" w:rsidRDefault="00145A0E" w:rsidP="00631018">
            <w:pPr>
              <w:pStyle w:val="TableParagraph"/>
              <w:spacing w:line="256" w:lineRule="auto"/>
              <w:jc w:val="both"/>
              <w:rPr>
                <w:rFonts w:ascii="Arial" w:hAnsi="Arial" w:cs="Arial"/>
                <w:sz w:val="20"/>
                <w:szCs w:val="20"/>
              </w:rPr>
            </w:pPr>
            <w:r>
              <w:rPr>
                <w:rFonts w:ascii="Arial" w:hAnsi="Arial" w:cs="Arial"/>
                <w:sz w:val="20"/>
                <w:szCs w:val="20"/>
              </w:rPr>
              <w:t>Maths Lead – covered by EYFS/KS1 Maths Leader – experienced and LLME for Origin Maths Hub</w:t>
            </w:r>
          </w:p>
          <w:p w:rsidR="00145A0E" w:rsidRDefault="00145A0E" w:rsidP="00631018">
            <w:pPr>
              <w:pStyle w:val="TableParagraph"/>
              <w:spacing w:line="256" w:lineRule="auto"/>
              <w:jc w:val="both"/>
              <w:rPr>
                <w:rFonts w:ascii="Arial" w:hAnsi="Arial" w:cs="Arial"/>
                <w:sz w:val="20"/>
                <w:szCs w:val="20"/>
              </w:rPr>
            </w:pPr>
            <w:r>
              <w:rPr>
                <w:rFonts w:ascii="Arial" w:hAnsi="Arial" w:cs="Arial"/>
                <w:sz w:val="20"/>
                <w:szCs w:val="20"/>
              </w:rPr>
              <w:t>PE – across EYFS/KS1/KS2 – strong leader</w:t>
            </w:r>
          </w:p>
          <w:p w:rsidR="00631018" w:rsidRDefault="00631018" w:rsidP="00631018">
            <w:pPr>
              <w:pStyle w:val="TableParagraph"/>
              <w:spacing w:line="254" w:lineRule="auto"/>
              <w:rPr>
                <w:rFonts w:ascii="Arial" w:hAnsi="Arial" w:cs="Arial"/>
                <w:spacing w:val="-9"/>
                <w:sz w:val="20"/>
                <w:szCs w:val="20"/>
              </w:rPr>
            </w:pPr>
            <w:r w:rsidRPr="00631018">
              <w:rPr>
                <w:rFonts w:ascii="Arial" w:hAnsi="Arial" w:cs="Arial"/>
                <w:sz w:val="20"/>
                <w:szCs w:val="20"/>
              </w:rPr>
              <w:t>All</w:t>
            </w:r>
            <w:r w:rsidRPr="00631018">
              <w:rPr>
                <w:rFonts w:ascii="Arial" w:hAnsi="Arial" w:cs="Arial"/>
                <w:spacing w:val="-10"/>
                <w:sz w:val="20"/>
                <w:szCs w:val="20"/>
              </w:rPr>
              <w:t xml:space="preserve"> </w:t>
            </w:r>
            <w:r w:rsidRPr="00631018">
              <w:rPr>
                <w:rFonts w:ascii="Arial" w:hAnsi="Arial" w:cs="Arial"/>
                <w:sz w:val="20"/>
                <w:szCs w:val="20"/>
              </w:rPr>
              <w:t>middle</w:t>
            </w:r>
            <w:r w:rsidRPr="00631018">
              <w:rPr>
                <w:rFonts w:ascii="Arial" w:hAnsi="Arial" w:cs="Arial"/>
                <w:spacing w:val="-9"/>
                <w:sz w:val="20"/>
                <w:szCs w:val="20"/>
              </w:rPr>
              <w:t xml:space="preserve"> </w:t>
            </w:r>
            <w:r w:rsidRPr="00631018">
              <w:rPr>
                <w:rFonts w:ascii="Arial" w:hAnsi="Arial" w:cs="Arial"/>
                <w:sz w:val="20"/>
                <w:szCs w:val="20"/>
              </w:rPr>
              <w:t>leaders</w:t>
            </w:r>
            <w:r w:rsidRPr="00631018">
              <w:rPr>
                <w:rFonts w:ascii="Arial" w:hAnsi="Arial" w:cs="Arial"/>
                <w:spacing w:val="-9"/>
                <w:sz w:val="20"/>
                <w:szCs w:val="20"/>
              </w:rPr>
              <w:t xml:space="preserve"> </w:t>
            </w:r>
            <w:r w:rsidRPr="00631018">
              <w:rPr>
                <w:rFonts w:ascii="Arial" w:hAnsi="Arial" w:cs="Arial"/>
                <w:sz w:val="20"/>
                <w:szCs w:val="20"/>
              </w:rPr>
              <w:t>have</w:t>
            </w:r>
            <w:r w:rsidRPr="00631018">
              <w:rPr>
                <w:rFonts w:ascii="Arial" w:hAnsi="Arial" w:cs="Arial"/>
                <w:spacing w:val="-9"/>
                <w:sz w:val="20"/>
                <w:szCs w:val="20"/>
              </w:rPr>
              <w:t xml:space="preserve"> </w:t>
            </w:r>
            <w:r w:rsidRPr="00631018">
              <w:rPr>
                <w:rFonts w:ascii="Arial" w:hAnsi="Arial" w:cs="Arial"/>
                <w:sz w:val="20"/>
                <w:szCs w:val="20"/>
              </w:rPr>
              <w:t>undertaken</w:t>
            </w:r>
            <w:r w:rsidRPr="00631018">
              <w:rPr>
                <w:rFonts w:ascii="Arial" w:hAnsi="Arial" w:cs="Arial"/>
                <w:spacing w:val="-9"/>
                <w:sz w:val="20"/>
                <w:szCs w:val="20"/>
              </w:rPr>
              <w:t xml:space="preserve"> </w:t>
            </w:r>
            <w:r w:rsidRPr="00631018">
              <w:rPr>
                <w:rFonts w:ascii="Arial" w:hAnsi="Arial" w:cs="Arial"/>
                <w:sz w:val="20"/>
                <w:szCs w:val="20"/>
              </w:rPr>
              <w:t>CPD</w:t>
            </w:r>
            <w:r w:rsidRPr="00631018">
              <w:rPr>
                <w:rFonts w:ascii="Arial" w:hAnsi="Arial" w:cs="Arial"/>
                <w:spacing w:val="-9"/>
                <w:sz w:val="20"/>
                <w:szCs w:val="20"/>
              </w:rPr>
              <w:t xml:space="preserve"> </w:t>
            </w:r>
            <w:r w:rsidRPr="00631018">
              <w:rPr>
                <w:rFonts w:ascii="Arial" w:hAnsi="Arial" w:cs="Arial"/>
                <w:sz w:val="20"/>
                <w:szCs w:val="20"/>
              </w:rPr>
              <w:t>through</w:t>
            </w:r>
            <w:r w:rsidRPr="00631018">
              <w:rPr>
                <w:rFonts w:ascii="Arial" w:hAnsi="Arial" w:cs="Arial"/>
                <w:spacing w:val="-9"/>
                <w:sz w:val="20"/>
                <w:szCs w:val="20"/>
              </w:rPr>
              <w:t xml:space="preserve"> </w:t>
            </w:r>
            <w:r w:rsidRPr="00631018">
              <w:rPr>
                <w:rFonts w:ascii="Arial" w:hAnsi="Arial" w:cs="Arial"/>
                <w:sz w:val="20"/>
                <w:szCs w:val="20"/>
              </w:rPr>
              <w:t>SCHOOT</w:t>
            </w:r>
            <w:r w:rsidRPr="00631018">
              <w:rPr>
                <w:rFonts w:ascii="Arial" w:hAnsi="Arial" w:cs="Arial"/>
                <w:spacing w:val="-9"/>
                <w:sz w:val="20"/>
                <w:szCs w:val="20"/>
              </w:rPr>
              <w:t xml:space="preserve"> </w:t>
            </w:r>
          </w:p>
          <w:p w:rsidR="00145A0E" w:rsidRPr="00631018" w:rsidRDefault="00145A0E" w:rsidP="00631018">
            <w:pPr>
              <w:pStyle w:val="TableParagraph"/>
              <w:spacing w:line="254" w:lineRule="auto"/>
              <w:rPr>
                <w:rFonts w:ascii="Arial" w:hAnsi="Arial" w:cs="Arial"/>
                <w:sz w:val="20"/>
                <w:szCs w:val="20"/>
              </w:rPr>
            </w:pPr>
            <w:r>
              <w:rPr>
                <w:rFonts w:ascii="Arial" w:hAnsi="Arial" w:cs="Arial"/>
                <w:spacing w:val="-9"/>
                <w:sz w:val="20"/>
                <w:szCs w:val="20"/>
              </w:rPr>
              <w:t>All Middle leaders have undertaken CPD through TLET.</w:t>
            </w:r>
          </w:p>
          <w:p w:rsidR="00631018" w:rsidRPr="00631018" w:rsidRDefault="00631018" w:rsidP="00145A0E">
            <w:pPr>
              <w:pStyle w:val="TableParagraph"/>
              <w:spacing w:line="256" w:lineRule="auto"/>
              <w:ind w:right="115"/>
              <w:rPr>
                <w:rFonts w:ascii="Arial" w:hAnsi="Arial" w:cs="Arial"/>
                <w:sz w:val="20"/>
                <w:szCs w:val="20"/>
              </w:rPr>
            </w:pPr>
            <w:r w:rsidRPr="00631018">
              <w:rPr>
                <w:rFonts w:ascii="Arial" w:hAnsi="Arial" w:cs="Arial"/>
                <w:spacing w:val="-2"/>
                <w:sz w:val="20"/>
                <w:szCs w:val="20"/>
              </w:rPr>
              <w:t>Deep</w:t>
            </w:r>
            <w:r w:rsidRPr="00631018">
              <w:rPr>
                <w:rFonts w:ascii="Arial" w:hAnsi="Arial" w:cs="Arial"/>
                <w:spacing w:val="-8"/>
                <w:sz w:val="20"/>
                <w:szCs w:val="20"/>
              </w:rPr>
              <w:t xml:space="preserve"> </w:t>
            </w:r>
            <w:r w:rsidRPr="00631018">
              <w:rPr>
                <w:rFonts w:ascii="Arial" w:hAnsi="Arial" w:cs="Arial"/>
                <w:spacing w:val="-2"/>
                <w:sz w:val="20"/>
                <w:szCs w:val="20"/>
              </w:rPr>
              <w:t>Dives</w:t>
            </w:r>
            <w:r w:rsidRPr="00631018">
              <w:rPr>
                <w:rFonts w:ascii="Arial" w:hAnsi="Arial" w:cs="Arial"/>
                <w:spacing w:val="-7"/>
                <w:sz w:val="20"/>
                <w:szCs w:val="20"/>
              </w:rPr>
              <w:t xml:space="preserve"> </w:t>
            </w:r>
            <w:r w:rsidRPr="00631018">
              <w:rPr>
                <w:rFonts w:ascii="Arial" w:hAnsi="Arial" w:cs="Arial"/>
                <w:spacing w:val="-2"/>
                <w:sz w:val="20"/>
                <w:szCs w:val="20"/>
              </w:rPr>
              <w:t>have</w:t>
            </w:r>
            <w:r w:rsidRPr="00631018">
              <w:rPr>
                <w:rFonts w:ascii="Arial" w:hAnsi="Arial" w:cs="Arial"/>
                <w:spacing w:val="-7"/>
                <w:sz w:val="20"/>
                <w:szCs w:val="20"/>
              </w:rPr>
              <w:t xml:space="preserve"> </w:t>
            </w:r>
            <w:r w:rsidRPr="00631018">
              <w:rPr>
                <w:rFonts w:ascii="Arial" w:hAnsi="Arial" w:cs="Arial"/>
                <w:spacing w:val="-2"/>
                <w:sz w:val="20"/>
                <w:szCs w:val="20"/>
              </w:rPr>
              <w:t>been</w:t>
            </w:r>
            <w:r w:rsidRPr="00631018">
              <w:rPr>
                <w:rFonts w:ascii="Arial" w:hAnsi="Arial" w:cs="Arial"/>
                <w:spacing w:val="-7"/>
                <w:sz w:val="20"/>
                <w:szCs w:val="20"/>
              </w:rPr>
              <w:t xml:space="preserve"> </w:t>
            </w:r>
            <w:r w:rsidRPr="00631018">
              <w:rPr>
                <w:rFonts w:ascii="Arial" w:hAnsi="Arial" w:cs="Arial"/>
                <w:spacing w:val="-2"/>
                <w:sz w:val="20"/>
                <w:szCs w:val="20"/>
              </w:rPr>
              <w:t>carried</w:t>
            </w:r>
            <w:r w:rsidRPr="00631018">
              <w:rPr>
                <w:rFonts w:ascii="Arial" w:hAnsi="Arial" w:cs="Arial"/>
                <w:spacing w:val="-7"/>
                <w:sz w:val="20"/>
                <w:szCs w:val="20"/>
              </w:rPr>
              <w:t xml:space="preserve"> </w:t>
            </w:r>
            <w:r w:rsidRPr="00631018">
              <w:rPr>
                <w:rFonts w:ascii="Arial" w:hAnsi="Arial" w:cs="Arial"/>
                <w:spacing w:val="-2"/>
                <w:sz w:val="20"/>
                <w:szCs w:val="20"/>
              </w:rPr>
              <w:t>out</w:t>
            </w:r>
            <w:r w:rsidRPr="00631018">
              <w:rPr>
                <w:rFonts w:ascii="Arial" w:hAnsi="Arial" w:cs="Arial"/>
                <w:spacing w:val="-7"/>
                <w:sz w:val="20"/>
                <w:szCs w:val="20"/>
              </w:rPr>
              <w:t xml:space="preserve"> </w:t>
            </w:r>
            <w:r w:rsidRPr="00631018">
              <w:rPr>
                <w:rFonts w:ascii="Arial" w:hAnsi="Arial" w:cs="Arial"/>
                <w:spacing w:val="-2"/>
                <w:sz w:val="20"/>
                <w:szCs w:val="20"/>
              </w:rPr>
              <w:t>through</w:t>
            </w:r>
            <w:r w:rsidRPr="00631018">
              <w:rPr>
                <w:rFonts w:ascii="Arial" w:hAnsi="Arial" w:cs="Arial"/>
                <w:spacing w:val="-7"/>
                <w:sz w:val="20"/>
                <w:szCs w:val="20"/>
              </w:rPr>
              <w:t xml:space="preserve"> </w:t>
            </w:r>
            <w:r w:rsidRPr="00631018">
              <w:rPr>
                <w:rFonts w:ascii="Arial" w:hAnsi="Arial" w:cs="Arial"/>
                <w:spacing w:val="-2"/>
                <w:sz w:val="20"/>
                <w:szCs w:val="20"/>
              </w:rPr>
              <w:t>the</w:t>
            </w:r>
            <w:r w:rsidRPr="00631018">
              <w:rPr>
                <w:rFonts w:ascii="Arial" w:hAnsi="Arial" w:cs="Arial"/>
                <w:spacing w:val="-7"/>
                <w:sz w:val="20"/>
                <w:szCs w:val="20"/>
              </w:rPr>
              <w:t xml:space="preserve"> </w:t>
            </w:r>
            <w:r w:rsidRPr="00631018">
              <w:rPr>
                <w:rFonts w:ascii="Arial" w:hAnsi="Arial" w:cs="Arial"/>
                <w:spacing w:val="-2"/>
                <w:sz w:val="20"/>
                <w:szCs w:val="20"/>
              </w:rPr>
              <w:t>Trust</w:t>
            </w:r>
            <w:r w:rsidRPr="00631018">
              <w:rPr>
                <w:rFonts w:ascii="Arial" w:hAnsi="Arial" w:cs="Arial"/>
                <w:spacing w:val="-7"/>
                <w:sz w:val="20"/>
                <w:szCs w:val="20"/>
              </w:rPr>
              <w:t xml:space="preserve"> </w:t>
            </w:r>
          </w:p>
          <w:p w:rsidR="00631018" w:rsidRPr="00631018" w:rsidRDefault="00631018" w:rsidP="00145A0E">
            <w:pPr>
              <w:pStyle w:val="TableParagraph"/>
              <w:spacing w:line="252" w:lineRule="auto"/>
              <w:ind w:right="115"/>
              <w:rPr>
                <w:rFonts w:ascii="Arial" w:hAnsi="Arial" w:cs="Arial"/>
                <w:sz w:val="20"/>
                <w:szCs w:val="20"/>
              </w:rPr>
            </w:pPr>
            <w:r w:rsidRPr="00631018">
              <w:rPr>
                <w:rFonts w:ascii="Arial" w:hAnsi="Arial" w:cs="Arial"/>
                <w:spacing w:val="-2"/>
                <w:sz w:val="20"/>
                <w:szCs w:val="20"/>
              </w:rPr>
              <w:t>Challenge</w:t>
            </w:r>
            <w:r w:rsidRPr="00631018">
              <w:rPr>
                <w:rFonts w:ascii="Arial" w:hAnsi="Arial" w:cs="Arial"/>
                <w:spacing w:val="-4"/>
                <w:sz w:val="20"/>
                <w:szCs w:val="20"/>
              </w:rPr>
              <w:t xml:space="preserve"> </w:t>
            </w:r>
            <w:r w:rsidRPr="00631018">
              <w:rPr>
                <w:rFonts w:ascii="Arial" w:hAnsi="Arial" w:cs="Arial"/>
                <w:spacing w:val="-2"/>
                <w:sz w:val="20"/>
                <w:szCs w:val="20"/>
              </w:rPr>
              <w:t>Partners</w:t>
            </w:r>
            <w:r w:rsidRPr="00631018">
              <w:rPr>
                <w:rFonts w:ascii="Arial" w:hAnsi="Arial" w:cs="Arial"/>
                <w:spacing w:val="-3"/>
                <w:sz w:val="20"/>
                <w:szCs w:val="20"/>
              </w:rPr>
              <w:t xml:space="preserve"> </w:t>
            </w:r>
            <w:r w:rsidRPr="00631018">
              <w:rPr>
                <w:rFonts w:ascii="Arial" w:hAnsi="Arial" w:cs="Arial"/>
                <w:spacing w:val="-2"/>
                <w:sz w:val="20"/>
                <w:szCs w:val="20"/>
              </w:rPr>
              <w:t>focussed</w:t>
            </w:r>
            <w:r w:rsidRPr="00631018">
              <w:rPr>
                <w:rFonts w:ascii="Arial" w:hAnsi="Arial" w:cs="Arial"/>
                <w:spacing w:val="-3"/>
                <w:sz w:val="20"/>
                <w:szCs w:val="20"/>
              </w:rPr>
              <w:t xml:space="preserve"> </w:t>
            </w:r>
            <w:r w:rsidRPr="00631018">
              <w:rPr>
                <w:rFonts w:ascii="Arial" w:hAnsi="Arial" w:cs="Arial"/>
                <w:spacing w:val="-2"/>
                <w:sz w:val="20"/>
                <w:szCs w:val="20"/>
              </w:rPr>
              <w:t>on</w:t>
            </w:r>
            <w:r w:rsidRPr="00631018">
              <w:rPr>
                <w:rFonts w:ascii="Arial" w:hAnsi="Arial" w:cs="Arial"/>
                <w:spacing w:val="-4"/>
                <w:sz w:val="20"/>
                <w:szCs w:val="20"/>
              </w:rPr>
              <w:t xml:space="preserve"> </w:t>
            </w:r>
            <w:r w:rsidRPr="00631018">
              <w:rPr>
                <w:rFonts w:ascii="Arial" w:hAnsi="Arial" w:cs="Arial"/>
                <w:spacing w:val="-2"/>
                <w:sz w:val="20"/>
                <w:szCs w:val="20"/>
              </w:rPr>
              <w:t>Middle</w:t>
            </w:r>
            <w:r w:rsidRPr="00631018">
              <w:rPr>
                <w:rFonts w:ascii="Arial" w:hAnsi="Arial" w:cs="Arial"/>
                <w:spacing w:val="-4"/>
                <w:sz w:val="20"/>
                <w:szCs w:val="20"/>
              </w:rPr>
              <w:t xml:space="preserve"> </w:t>
            </w:r>
            <w:r w:rsidRPr="00631018">
              <w:rPr>
                <w:rFonts w:ascii="Arial" w:hAnsi="Arial" w:cs="Arial"/>
                <w:spacing w:val="-2"/>
                <w:sz w:val="20"/>
                <w:szCs w:val="20"/>
              </w:rPr>
              <w:t>Leadership</w:t>
            </w:r>
            <w:r w:rsidRPr="00631018">
              <w:rPr>
                <w:rFonts w:ascii="Arial" w:hAnsi="Arial" w:cs="Arial"/>
                <w:spacing w:val="-4"/>
                <w:sz w:val="20"/>
                <w:szCs w:val="20"/>
              </w:rPr>
              <w:t xml:space="preserve"> </w:t>
            </w:r>
            <w:r w:rsidRPr="00631018">
              <w:rPr>
                <w:rFonts w:ascii="Arial" w:hAnsi="Arial" w:cs="Arial"/>
                <w:spacing w:val="-2"/>
                <w:sz w:val="20"/>
                <w:szCs w:val="20"/>
              </w:rPr>
              <w:t>and</w:t>
            </w:r>
            <w:r w:rsidRPr="00631018">
              <w:rPr>
                <w:rFonts w:ascii="Arial" w:hAnsi="Arial" w:cs="Arial"/>
                <w:spacing w:val="-3"/>
                <w:sz w:val="20"/>
                <w:szCs w:val="20"/>
              </w:rPr>
              <w:t xml:space="preserve"> </w:t>
            </w:r>
            <w:r w:rsidRPr="00631018">
              <w:rPr>
                <w:rFonts w:ascii="Arial" w:hAnsi="Arial" w:cs="Arial"/>
                <w:spacing w:val="-2"/>
                <w:sz w:val="20"/>
                <w:szCs w:val="20"/>
              </w:rPr>
              <w:t>carried</w:t>
            </w:r>
            <w:r w:rsidRPr="00631018">
              <w:rPr>
                <w:rFonts w:ascii="Arial" w:hAnsi="Arial" w:cs="Arial"/>
                <w:spacing w:val="40"/>
                <w:sz w:val="20"/>
                <w:szCs w:val="20"/>
              </w:rPr>
              <w:t xml:space="preserve"> </w:t>
            </w:r>
            <w:r w:rsidRPr="00631018">
              <w:rPr>
                <w:rFonts w:ascii="Arial" w:hAnsi="Arial" w:cs="Arial"/>
                <w:sz w:val="20"/>
                <w:szCs w:val="20"/>
              </w:rPr>
              <w:t>out</w:t>
            </w:r>
            <w:r w:rsidRPr="00631018">
              <w:rPr>
                <w:rFonts w:ascii="Arial" w:hAnsi="Arial" w:cs="Arial"/>
                <w:spacing w:val="-3"/>
                <w:sz w:val="20"/>
                <w:szCs w:val="20"/>
              </w:rPr>
              <w:t xml:space="preserve"> </w:t>
            </w:r>
            <w:r w:rsidRPr="00631018">
              <w:rPr>
                <w:rFonts w:ascii="Arial" w:hAnsi="Arial" w:cs="Arial"/>
                <w:sz w:val="20"/>
                <w:szCs w:val="20"/>
              </w:rPr>
              <w:t>interviews.</w:t>
            </w:r>
          </w:p>
        </w:tc>
      </w:tr>
      <w:tr w:rsidR="00631018" w:rsidRPr="00631018" w:rsidTr="00145A0E">
        <w:trPr>
          <w:trHeight w:val="1775"/>
        </w:trPr>
        <w:tc>
          <w:tcPr>
            <w:tcW w:w="3686" w:type="dxa"/>
          </w:tcPr>
          <w:p w:rsidR="00631018" w:rsidRPr="00631018" w:rsidRDefault="00631018" w:rsidP="001E52FC">
            <w:pPr>
              <w:pStyle w:val="TableParagraph"/>
              <w:spacing w:line="252" w:lineRule="auto"/>
              <w:ind w:left="107" w:right="129"/>
              <w:rPr>
                <w:rFonts w:ascii="Arial" w:hAnsi="Arial" w:cs="Arial"/>
                <w:sz w:val="20"/>
                <w:szCs w:val="20"/>
              </w:rPr>
            </w:pPr>
            <w:r w:rsidRPr="00631018">
              <w:rPr>
                <w:rFonts w:ascii="Arial" w:hAnsi="Arial" w:cs="Arial"/>
                <w:spacing w:val="-2"/>
                <w:sz w:val="20"/>
                <w:szCs w:val="20"/>
              </w:rPr>
              <w:lastRenderedPageBreak/>
              <w:t>To</w:t>
            </w:r>
            <w:r w:rsidRPr="00631018">
              <w:rPr>
                <w:rFonts w:ascii="Arial" w:hAnsi="Arial" w:cs="Arial"/>
                <w:spacing w:val="-8"/>
                <w:sz w:val="20"/>
                <w:szCs w:val="20"/>
              </w:rPr>
              <w:t xml:space="preserve"> </w:t>
            </w:r>
            <w:r w:rsidRPr="00631018">
              <w:rPr>
                <w:rFonts w:ascii="Arial" w:hAnsi="Arial" w:cs="Arial"/>
                <w:spacing w:val="-2"/>
                <w:sz w:val="20"/>
                <w:szCs w:val="20"/>
              </w:rPr>
              <w:t>improve</w:t>
            </w:r>
            <w:r w:rsidRPr="00631018">
              <w:rPr>
                <w:rFonts w:ascii="Arial" w:hAnsi="Arial" w:cs="Arial"/>
                <w:spacing w:val="-7"/>
                <w:sz w:val="20"/>
                <w:szCs w:val="20"/>
              </w:rPr>
              <w:t xml:space="preserve"> </w:t>
            </w:r>
            <w:r w:rsidRPr="00631018">
              <w:rPr>
                <w:rFonts w:ascii="Arial" w:hAnsi="Arial" w:cs="Arial"/>
                <w:spacing w:val="-2"/>
                <w:sz w:val="20"/>
                <w:szCs w:val="20"/>
              </w:rPr>
              <w:t>behaviour</w:t>
            </w:r>
            <w:r w:rsidRPr="00631018">
              <w:rPr>
                <w:rFonts w:ascii="Arial" w:hAnsi="Arial" w:cs="Arial"/>
                <w:spacing w:val="-7"/>
                <w:sz w:val="20"/>
                <w:szCs w:val="20"/>
              </w:rPr>
              <w:t xml:space="preserve"> </w:t>
            </w:r>
            <w:r w:rsidRPr="00631018">
              <w:rPr>
                <w:rFonts w:ascii="Arial" w:hAnsi="Arial" w:cs="Arial"/>
                <w:spacing w:val="-2"/>
                <w:sz w:val="20"/>
                <w:szCs w:val="20"/>
              </w:rPr>
              <w:t>across</w:t>
            </w:r>
            <w:r w:rsidRPr="00631018">
              <w:rPr>
                <w:rFonts w:ascii="Arial" w:hAnsi="Arial" w:cs="Arial"/>
                <w:spacing w:val="40"/>
                <w:sz w:val="20"/>
                <w:szCs w:val="20"/>
              </w:rPr>
              <w:t xml:space="preserve"> </w:t>
            </w:r>
            <w:r w:rsidRPr="00631018">
              <w:rPr>
                <w:rFonts w:ascii="Arial" w:hAnsi="Arial" w:cs="Arial"/>
                <w:sz w:val="20"/>
                <w:szCs w:val="20"/>
              </w:rPr>
              <w:t>the</w:t>
            </w:r>
            <w:r w:rsidRPr="00631018">
              <w:rPr>
                <w:rFonts w:ascii="Arial" w:hAnsi="Arial" w:cs="Arial"/>
                <w:spacing w:val="-3"/>
                <w:sz w:val="20"/>
                <w:szCs w:val="20"/>
              </w:rPr>
              <w:t xml:space="preserve"> </w:t>
            </w:r>
            <w:r w:rsidRPr="00631018">
              <w:rPr>
                <w:rFonts w:ascii="Arial" w:hAnsi="Arial" w:cs="Arial"/>
                <w:sz w:val="20"/>
                <w:szCs w:val="20"/>
              </w:rPr>
              <w:t>school.</w:t>
            </w:r>
          </w:p>
        </w:tc>
        <w:tc>
          <w:tcPr>
            <w:tcW w:w="3544" w:type="dxa"/>
          </w:tcPr>
          <w:p w:rsidR="00631018" w:rsidRPr="00631018" w:rsidRDefault="00631018" w:rsidP="00145A0E">
            <w:pPr>
              <w:pStyle w:val="TableParagraph"/>
              <w:spacing w:line="254" w:lineRule="auto"/>
              <w:ind w:left="109" w:right="114"/>
              <w:rPr>
                <w:rFonts w:ascii="Arial" w:hAnsi="Arial" w:cs="Arial"/>
                <w:sz w:val="20"/>
                <w:szCs w:val="20"/>
              </w:rPr>
            </w:pPr>
            <w:r w:rsidRPr="00631018">
              <w:rPr>
                <w:rFonts w:ascii="Arial" w:hAnsi="Arial" w:cs="Arial"/>
                <w:color w:val="0D0D0D"/>
                <w:spacing w:val="-2"/>
                <w:sz w:val="20"/>
                <w:szCs w:val="20"/>
              </w:rPr>
              <w:t>Behaviour</w:t>
            </w:r>
            <w:r w:rsidRPr="00631018">
              <w:rPr>
                <w:rFonts w:ascii="Arial" w:hAnsi="Arial" w:cs="Arial"/>
                <w:color w:val="0D0D0D"/>
                <w:spacing w:val="-5"/>
                <w:sz w:val="20"/>
                <w:szCs w:val="20"/>
              </w:rPr>
              <w:t xml:space="preserve"> </w:t>
            </w:r>
            <w:r w:rsidRPr="00631018">
              <w:rPr>
                <w:rFonts w:ascii="Arial" w:hAnsi="Arial" w:cs="Arial"/>
                <w:color w:val="0D0D0D"/>
                <w:spacing w:val="-2"/>
                <w:sz w:val="20"/>
                <w:szCs w:val="20"/>
              </w:rPr>
              <w:t>Interventions-</w:t>
            </w:r>
            <w:r w:rsidRPr="00631018">
              <w:rPr>
                <w:rFonts w:ascii="Arial" w:hAnsi="Arial" w:cs="Arial"/>
                <w:color w:val="0D0D0D"/>
                <w:spacing w:val="-5"/>
                <w:sz w:val="20"/>
                <w:szCs w:val="20"/>
              </w:rPr>
              <w:t xml:space="preserve"> </w:t>
            </w:r>
            <w:r w:rsidRPr="00631018">
              <w:rPr>
                <w:rFonts w:ascii="Arial" w:hAnsi="Arial" w:cs="Arial"/>
                <w:color w:val="0D0D0D"/>
                <w:spacing w:val="-2"/>
                <w:sz w:val="20"/>
                <w:szCs w:val="20"/>
              </w:rPr>
              <w:t>new</w:t>
            </w:r>
            <w:r w:rsidRPr="00631018">
              <w:rPr>
                <w:rFonts w:ascii="Arial" w:hAnsi="Arial" w:cs="Arial"/>
                <w:color w:val="0D0D0D"/>
                <w:spacing w:val="-5"/>
                <w:sz w:val="20"/>
                <w:szCs w:val="20"/>
              </w:rPr>
              <w:t xml:space="preserve"> </w:t>
            </w:r>
            <w:r w:rsidRPr="00631018">
              <w:rPr>
                <w:rFonts w:ascii="Arial" w:hAnsi="Arial" w:cs="Arial"/>
                <w:color w:val="0D0D0D"/>
                <w:spacing w:val="-2"/>
                <w:sz w:val="20"/>
                <w:szCs w:val="20"/>
              </w:rPr>
              <w:t xml:space="preserve">behav- </w:t>
            </w:r>
            <w:r w:rsidRPr="00631018">
              <w:rPr>
                <w:rFonts w:ascii="Arial" w:hAnsi="Arial" w:cs="Arial"/>
                <w:color w:val="0D0D0D"/>
                <w:sz w:val="20"/>
                <w:szCs w:val="20"/>
              </w:rPr>
              <w:t>iour</w:t>
            </w:r>
            <w:r w:rsidRPr="00631018">
              <w:rPr>
                <w:rFonts w:ascii="Arial" w:hAnsi="Arial" w:cs="Arial"/>
                <w:color w:val="0D0D0D"/>
                <w:spacing w:val="-2"/>
                <w:sz w:val="20"/>
                <w:szCs w:val="20"/>
              </w:rPr>
              <w:t xml:space="preserve"> </w:t>
            </w:r>
            <w:r w:rsidRPr="00631018">
              <w:rPr>
                <w:rFonts w:ascii="Arial" w:hAnsi="Arial" w:cs="Arial"/>
                <w:color w:val="0D0D0D"/>
                <w:sz w:val="20"/>
                <w:szCs w:val="20"/>
              </w:rPr>
              <w:t>policy</w:t>
            </w:r>
            <w:r w:rsidRPr="00631018">
              <w:rPr>
                <w:rFonts w:ascii="Arial" w:hAnsi="Arial" w:cs="Arial"/>
                <w:color w:val="0D0D0D"/>
                <w:spacing w:val="-2"/>
                <w:sz w:val="20"/>
                <w:szCs w:val="20"/>
              </w:rPr>
              <w:t xml:space="preserve"> </w:t>
            </w:r>
            <w:r w:rsidRPr="00631018">
              <w:rPr>
                <w:rFonts w:ascii="Arial" w:hAnsi="Arial" w:cs="Arial"/>
                <w:color w:val="0D0D0D"/>
                <w:sz w:val="20"/>
                <w:szCs w:val="20"/>
              </w:rPr>
              <w:t>and</w:t>
            </w:r>
            <w:r w:rsidRPr="00631018">
              <w:rPr>
                <w:rFonts w:ascii="Arial" w:hAnsi="Arial" w:cs="Arial"/>
                <w:color w:val="0D0D0D"/>
                <w:spacing w:val="-3"/>
                <w:sz w:val="20"/>
                <w:szCs w:val="20"/>
              </w:rPr>
              <w:t xml:space="preserve"> </w:t>
            </w:r>
            <w:r w:rsidR="00145A0E">
              <w:rPr>
                <w:rFonts w:ascii="Arial" w:hAnsi="Arial" w:cs="Arial"/>
                <w:color w:val="0D0D0D"/>
                <w:sz w:val="20"/>
                <w:szCs w:val="20"/>
              </w:rPr>
              <w:t xml:space="preserve">interim Learning </w:t>
            </w:r>
            <w:r w:rsidRPr="00631018">
              <w:rPr>
                <w:rFonts w:ascii="Arial" w:hAnsi="Arial" w:cs="Arial"/>
                <w:color w:val="0D0D0D"/>
                <w:spacing w:val="-2"/>
                <w:sz w:val="20"/>
                <w:szCs w:val="20"/>
              </w:rPr>
              <w:t>Mentor</w:t>
            </w:r>
            <w:r w:rsidR="00145A0E">
              <w:rPr>
                <w:rFonts w:ascii="Arial" w:hAnsi="Arial" w:cs="Arial"/>
                <w:color w:val="0D0D0D"/>
                <w:spacing w:val="-2"/>
                <w:sz w:val="20"/>
                <w:szCs w:val="20"/>
              </w:rPr>
              <w:t xml:space="preserve"> in role</w:t>
            </w:r>
          </w:p>
        </w:tc>
        <w:tc>
          <w:tcPr>
            <w:tcW w:w="3827" w:type="dxa"/>
          </w:tcPr>
          <w:p w:rsidR="00631018" w:rsidRPr="00631018" w:rsidRDefault="00631018" w:rsidP="00145A0E">
            <w:pPr>
              <w:pStyle w:val="TableParagraph"/>
              <w:spacing w:line="256" w:lineRule="auto"/>
              <w:ind w:right="112"/>
              <w:rPr>
                <w:rFonts w:ascii="Arial" w:hAnsi="Arial" w:cs="Arial"/>
                <w:sz w:val="20"/>
                <w:szCs w:val="20"/>
              </w:rPr>
            </w:pPr>
            <w:r w:rsidRPr="00631018">
              <w:rPr>
                <w:rFonts w:ascii="Arial" w:hAnsi="Arial" w:cs="Arial"/>
                <w:sz w:val="20"/>
                <w:szCs w:val="20"/>
              </w:rPr>
              <w:t>To</w:t>
            </w:r>
            <w:r w:rsidRPr="00631018">
              <w:rPr>
                <w:rFonts w:ascii="Arial" w:hAnsi="Arial" w:cs="Arial"/>
                <w:spacing w:val="-7"/>
                <w:sz w:val="20"/>
                <w:szCs w:val="20"/>
              </w:rPr>
              <w:t xml:space="preserve"> </w:t>
            </w:r>
            <w:r w:rsidRPr="00631018">
              <w:rPr>
                <w:rFonts w:ascii="Arial" w:hAnsi="Arial" w:cs="Arial"/>
                <w:sz w:val="20"/>
                <w:szCs w:val="20"/>
              </w:rPr>
              <w:t>ensure</w:t>
            </w:r>
            <w:r w:rsidRPr="00631018">
              <w:rPr>
                <w:rFonts w:ascii="Arial" w:hAnsi="Arial" w:cs="Arial"/>
                <w:spacing w:val="-7"/>
                <w:sz w:val="20"/>
                <w:szCs w:val="20"/>
              </w:rPr>
              <w:t xml:space="preserve"> </w:t>
            </w:r>
            <w:r w:rsidRPr="00631018">
              <w:rPr>
                <w:rFonts w:ascii="Arial" w:hAnsi="Arial" w:cs="Arial"/>
                <w:sz w:val="20"/>
                <w:szCs w:val="20"/>
              </w:rPr>
              <w:t>that</w:t>
            </w:r>
            <w:r w:rsidRPr="00631018">
              <w:rPr>
                <w:rFonts w:ascii="Arial" w:hAnsi="Arial" w:cs="Arial"/>
                <w:spacing w:val="-7"/>
                <w:sz w:val="20"/>
                <w:szCs w:val="20"/>
              </w:rPr>
              <w:t xml:space="preserve"> </w:t>
            </w:r>
            <w:r w:rsidRPr="00631018">
              <w:rPr>
                <w:rFonts w:ascii="Arial" w:hAnsi="Arial" w:cs="Arial"/>
                <w:sz w:val="20"/>
                <w:szCs w:val="20"/>
              </w:rPr>
              <w:t>low</w:t>
            </w:r>
            <w:r w:rsidRPr="00631018">
              <w:rPr>
                <w:rFonts w:ascii="Arial" w:hAnsi="Arial" w:cs="Arial"/>
                <w:spacing w:val="-7"/>
                <w:sz w:val="20"/>
                <w:szCs w:val="20"/>
              </w:rPr>
              <w:t xml:space="preserve"> </w:t>
            </w:r>
            <w:r w:rsidRPr="00631018">
              <w:rPr>
                <w:rFonts w:ascii="Arial" w:hAnsi="Arial" w:cs="Arial"/>
                <w:sz w:val="20"/>
                <w:szCs w:val="20"/>
              </w:rPr>
              <w:t>level</w:t>
            </w:r>
            <w:r w:rsidRPr="00631018">
              <w:rPr>
                <w:rFonts w:ascii="Arial" w:hAnsi="Arial" w:cs="Arial"/>
                <w:spacing w:val="-7"/>
                <w:sz w:val="20"/>
                <w:szCs w:val="20"/>
              </w:rPr>
              <w:t xml:space="preserve"> </w:t>
            </w:r>
            <w:r w:rsidRPr="00631018">
              <w:rPr>
                <w:rFonts w:ascii="Arial" w:hAnsi="Arial" w:cs="Arial"/>
                <w:sz w:val="20"/>
                <w:szCs w:val="20"/>
              </w:rPr>
              <w:t>disruption</w:t>
            </w:r>
            <w:r w:rsidRPr="00631018">
              <w:rPr>
                <w:rFonts w:ascii="Arial" w:hAnsi="Arial" w:cs="Arial"/>
                <w:spacing w:val="-7"/>
                <w:sz w:val="20"/>
                <w:szCs w:val="20"/>
              </w:rPr>
              <w:t xml:space="preserve"> </w:t>
            </w:r>
            <w:r w:rsidRPr="00631018">
              <w:rPr>
                <w:rFonts w:ascii="Arial" w:hAnsi="Arial" w:cs="Arial"/>
                <w:sz w:val="20"/>
                <w:szCs w:val="20"/>
              </w:rPr>
              <w:t>does</w:t>
            </w:r>
            <w:r w:rsidRPr="00631018">
              <w:rPr>
                <w:rFonts w:ascii="Arial" w:hAnsi="Arial" w:cs="Arial"/>
                <w:spacing w:val="-6"/>
                <w:sz w:val="20"/>
                <w:szCs w:val="20"/>
              </w:rPr>
              <w:t xml:space="preserve"> </w:t>
            </w:r>
            <w:r w:rsidRPr="00631018">
              <w:rPr>
                <w:rFonts w:ascii="Arial" w:hAnsi="Arial" w:cs="Arial"/>
                <w:sz w:val="20"/>
                <w:szCs w:val="20"/>
              </w:rPr>
              <w:t>not</w:t>
            </w:r>
            <w:r w:rsidRPr="00631018">
              <w:rPr>
                <w:rFonts w:ascii="Arial" w:hAnsi="Arial" w:cs="Arial"/>
                <w:spacing w:val="-7"/>
                <w:sz w:val="20"/>
                <w:szCs w:val="20"/>
              </w:rPr>
              <w:t xml:space="preserve"> </w:t>
            </w:r>
            <w:r w:rsidR="00145A0E">
              <w:rPr>
                <w:rFonts w:ascii="Arial" w:hAnsi="Arial" w:cs="Arial"/>
                <w:sz w:val="20"/>
                <w:szCs w:val="20"/>
              </w:rPr>
              <w:t>oc</w:t>
            </w:r>
            <w:r w:rsidRPr="00631018">
              <w:rPr>
                <w:rFonts w:ascii="Arial" w:hAnsi="Arial" w:cs="Arial"/>
                <w:sz w:val="20"/>
                <w:szCs w:val="20"/>
              </w:rPr>
              <w:t>cur</w:t>
            </w:r>
            <w:r w:rsidRPr="00631018">
              <w:rPr>
                <w:rFonts w:ascii="Arial" w:hAnsi="Arial" w:cs="Arial"/>
                <w:spacing w:val="-10"/>
                <w:sz w:val="20"/>
                <w:szCs w:val="20"/>
              </w:rPr>
              <w:t xml:space="preserve"> </w:t>
            </w:r>
            <w:r w:rsidRPr="00631018">
              <w:rPr>
                <w:rFonts w:ascii="Arial" w:hAnsi="Arial" w:cs="Arial"/>
                <w:sz w:val="20"/>
                <w:szCs w:val="20"/>
              </w:rPr>
              <w:t>in</w:t>
            </w:r>
            <w:r w:rsidRPr="00631018">
              <w:rPr>
                <w:rFonts w:ascii="Arial" w:hAnsi="Arial" w:cs="Arial"/>
                <w:spacing w:val="-9"/>
                <w:sz w:val="20"/>
                <w:szCs w:val="20"/>
              </w:rPr>
              <w:t xml:space="preserve"> </w:t>
            </w:r>
            <w:r w:rsidRPr="00631018">
              <w:rPr>
                <w:rFonts w:ascii="Arial" w:hAnsi="Arial" w:cs="Arial"/>
                <w:sz w:val="20"/>
                <w:szCs w:val="20"/>
              </w:rPr>
              <w:t>classes</w:t>
            </w:r>
            <w:r w:rsidRPr="00631018">
              <w:rPr>
                <w:rFonts w:ascii="Arial" w:hAnsi="Arial" w:cs="Arial"/>
                <w:spacing w:val="-9"/>
                <w:sz w:val="20"/>
                <w:szCs w:val="20"/>
              </w:rPr>
              <w:t xml:space="preserve"> </w:t>
            </w:r>
            <w:r w:rsidRPr="00631018">
              <w:rPr>
                <w:rFonts w:ascii="Arial" w:hAnsi="Arial" w:cs="Arial"/>
                <w:sz w:val="20"/>
                <w:szCs w:val="20"/>
              </w:rPr>
              <w:t>and</w:t>
            </w:r>
            <w:r w:rsidRPr="00631018">
              <w:rPr>
                <w:rFonts w:ascii="Arial" w:hAnsi="Arial" w:cs="Arial"/>
                <w:spacing w:val="-9"/>
                <w:sz w:val="20"/>
                <w:szCs w:val="20"/>
              </w:rPr>
              <w:t xml:space="preserve"> </w:t>
            </w:r>
            <w:r w:rsidRPr="00631018">
              <w:rPr>
                <w:rFonts w:ascii="Arial" w:hAnsi="Arial" w:cs="Arial"/>
                <w:sz w:val="20"/>
                <w:szCs w:val="20"/>
              </w:rPr>
              <w:t>that</w:t>
            </w:r>
            <w:r w:rsidRPr="00631018">
              <w:rPr>
                <w:rFonts w:ascii="Arial" w:hAnsi="Arial" w:cs="Arial"/>
                <w:spacing w:val="-9"/>
                <w:sz w:val="20"/>
                <w:szCs w:val="20"/>
              </w:rPr>
              <w:t xml:space="preserve"> </w:t>
            </w:r>
            <w:r w:rsidRPr="00631018">
              <w:rPr>
                <w:rFonts w:ascii="Arial" w:hAnsi="Arial" w:cs="Arial"/>
                <w:sz w:val="20"/>
                <w:szCs w:val="20"/>
              </w:rPr>
              <w:t>incidents</w:t>
            </w:r>
            <w:r w:rsidRPr="00631018">
              <w:rPr>
                <w:rFonts w:ascii="Arial" w:hAnsi="Arial" w:cs="Arial"/>
                <w:spacing w:val="-9"/>
                <w:sz w:val="20"/>
                <w:szCs w:val="20"/>
              </w:rPr>
              <w:t xml:space="preserve"> </w:t>
            </w:r>
            <w:r w:rsidRPr="00631018">
              <w:rPr>
                <w:rFonts w:ascii="Arial" w:hAnsi="Arial" w:cs="Arial"/>
                <w:sz w:val="20"/>
                <w:szCs w:val="20"/>
              </w:rPr>
              <w:t>of</w:t>
            </w:r>
            <w:r w:rsidRPr="00631018">
              <w:rPr>
                <w:rFonts w:ascii="Arial" w:hAnsi="Arial" w:cs="Arial"/>
                <w:spacing w:val="-9"/>
                <w:sz w:val="20"/>
                <w:szCs w:val="20"/>
              </w:rPr>
              <w:t xml:space="preserve"> </w:t>
            </w:r>
            <w:r w:rsidRPr="00631018">
              <w:rPr>
                <w:rFonts w:ascii="Arial" w:hAnsi="Arial" w:cs="Arial"/>
                <w:sz w:val="20"/>
                <w:szCs w:val="20"/>
              </w:rPr>
              <w:t>high</w:t>
            </w:r>
            <w:r w:rsidRPr="00631018">
              <w:rPr>
                <w:rFonts w:ascii="Arial" w:hAnsi="Arial" w:cs="Arial"/>
                <w:spacing w:val="-9"/>
                <w:sz w:val="20"/>
                <w:szCs w:val="20"/>
              </w:rPr>
              <w:t xml:space="preserve"> </w:t>
            </w:r>
            <w:r w:rsidRPr="00631018">
              <w:rPr>
                <w:rFonts w:ascii="Arial" w:hAnsi="Arial" w:cs="Arial"/>
                <w:sz w:val="20"/>
                <w:szCs w:val="20"/>
              </w:rPr>
              <w:t>level</w:t>
            </w:r>
            <w:r w:rsidRPr="00631018">
              <w:rPr>
                <w:rFonts w:ascii="Arial" w:hAnsi="Arial" w:cs="Arial"/>
                <w:spacing w:val="-9"/>
                <w:sz w:val="20"/>
                <w:szCs w:val="20"/>
              </w:rPr>
              <w:t xml:space="preserve"> </w:t>
            </w:r>
            <w:r w:rsidR="00145A0E">
              <w:rPr>
                <w:rFonts w:ascii="Arial" w:hAnsi="Arial" w:cs="Arial"/>
                <w:sz w:val="20"/>
                <w:szCs w:val="20"/>
              </w:rPr>
              <w:t>be</w:t>
            </w:r>
            <w:r w:rsidRPr="00631018">
              <w:rPr>
                <w:rFonts w:ascii="Arial" w:hAnsi="Arial" w:cs="Arial"/>
                <w:sz w:val="20"/>
                <w:szCs w:val="20"/>
              </w:rPr>
              <w:t>haviour are reduced.</w:t>
            </w:r>
          </w:p>
        </w:tc>
        <w:tc>
          <w:tcPr>
            <w:tcW w:w="4961" w:type="dxa"/>
          </w:tcPr>
          <w:p w:rsidR="00631018" w:rsidRPr="00631018" w:rsidRDefault="00145A0E" w:rsidP="00145A0E">
            <w:pPr>
              <w:pStyle w:val="TableParagraph"/>
              <w:spacing w:line="254" w:lineRule="auto"/>
              <w:ind w:right="115"/>
              <w:rPr>
                <w:rFonts w:ascii="Arial" w:hAnsi="Arial" w:cs="Arial"/>
                <w:sz w:val="20"/>
                <w:szCs w:val="20"/>
              </w:rPr>
            </w:pPr>
            <w:r>
              <w:rPr>
                <w:rFonts w:ascii="Arial" w:hAnsi="Arial" w:cs="Arial"/>
                <w:sz w:val="20"/>
                <w:szCs w:val="20"/>
              </w:rPr>
              <w:t xml:space="preserve">Appointment of </w:t>
            </w:r>
            <w:r w:rsidR="002121E4">
              <w:rPr>
                <w:rFonts w:ascii="Arial" w:hAnsi="Arial" w:cs="Arial"/>
                <w:sz w:val="20"/>
                <w:szCs w:val="20"/>
              </w:rPr>
              <w:t xml:space="preserve">interim </w:t>
            </w:r>
            <w:r>
              <w:rPr>
                <w:rFonts w:ascii="Arial" w:hAnsi="Arial" w:cs="Arial"/>
                <w:sz w:val="20"/>
                <w:szCs w:val="20"/>
              </w:rPr>
              <w:t xml:space="preserve">Learning </w:t>
            </w:r>
            <w:r w:rsidR="00631018" w:rsidRPr="00631018">
              <w:rPr>
                <w:rFonts w:ascii="Arial" w:hAnsi="Arial" w:cs="Arial"/>
                <w:sz w:val="20"/>
                <w:szCs w:val="20"/>
              </w:rPr>
              <w:t>Mentor has ensured that</w:t>
            </w:r>
            <w:r w:rsidR="00631018" w:rsidRPr="00631018">
              <w:rPr>
                <w:rFonts w:ascii="Arial" w:hAnsi="Arial" w:cs="Arial"/>
                <w:spacing w:val="40"/>
                <w:sz w:val="20"/>
                <w:szCs w:val="20"/>
              </w:rPr>
              <w:t xml:space="preserve"> </w:t>
            </w:r>
            <w:r w:rsidR="00631018" w:rsidRPr="00631018">
              <w:rPr>
                <w:rFonts w:ascii="Arial" w:hAnsi="Arial" w:cs="Arial"/>
                <w:spacing w:val="-2"/>
                <w:sz w:val="20"/>
                <w:szCs w:val="20"/>
              </w:rPr>
              <w:t>class</w:t>
            </w:r>
            <w:r w:rsidR="00631018" w:rsidRPr="00631018">
              <w:rPr>
                <w:rFonts w:ascii="Arial" w:hAnsi="Arial" w:cs="Arial"/>
                <w:spacing w:val="-7"/>
                <w:sz w:val="20"/>
                <w:szCs w:val="20"/>
              </w:rPr>
              <w:t xml:space="preserve"> </w:t>
            </w:r>
            <w:r w:rsidR="00631018" w:rsidRPr="00631018">
              <w:rPr>
                <w:rFonts w:ascii="Arial" w:hAnsi="Arial" w:cs="Arial"/>
                <w:spacing w:val="-2"/>
                <w:sz w:val="20"/>
                <w:szCs w:val="20"/>
              </w:rPr>
              <w:t>teachers</w:t>
            </w:r>
            <w:r w:rsidR="00631018" w:rsidRPr="00631018">
              <w:rPr>
                <w:rFonts w:ascii="Arial" w:hAnsi="Arial" w:cs="Arial"/>
                <w:spacing w:val="-6"/>
                <w:sz w:val="20"/>
                <w:szCs w:val="20"/>
              </w:rPr>
              <w:t xml:space="preserve"> </w:t>
            </w:r>
            <w:r w:rsidR="00631018" w:rsidRPr="00631018">
              <w:rPr>
                <w:rFonts w:ascii="Arial" w:hAnsi="Arial" w:cs="Arial"/>
                <w:spacing w:val="-2"/>
                <w:sz w:val="20"/>
                <w:szCs w:val="20"/>
              </w:rPr>
              <w:t>are</w:t>
            </w:r>
            <w:r w:rsidR="00631018" w:rsidRPr="00631018">
              <w:rPr>
                <w:rFonts w:ascii="Arial" w:hAnsi="Arial" w:cs="Arial"/>
                <w:spacing w:val="-7"/>
                <w:sz w:val="20"/>
                <w:szCs w:val="20"/>
              </w:rPr>
              <w:t xml:space="preserve"> </w:t>
            </w:r>
            <w:r w:rsidR="00631018" w:rsidRPr="00631018">
              <w:rPr>
                <w:rFonts w:ascii="Arial" w:hAnsi="Arial" w:cs="Arial"/>
                <w:spacing w:val="-2"/>
                <w:sz w:val="20"/>
                <w:szCs w:val="20"/>
              </w:rPr>
              <w:t>able</w:t>
            </w:r>
            <w:r w:rsidR="00631018" w:rsidRPr="00631018">
              <w:rPr>
                <w:rFonts w:ascii="Arial" w:hAnsi="Arial" w:cs="Arial"/>
                <w:spacing w:val="-7"/>
                <w:sz w:val="20"/>
                <w:szCs w:val="20"/>
              </w:rPr>
              <w:t xml:space="preserve"> </w:t>
            </w:r>
            <w:r w:rsidR="00631018" w:rsidRPr="00631018">
              <w:rPr>
                <w:rFonts w:ascii="Arial" w:hAnsi="Arial" w:cs="Arial"/>
                <w:spacing w:val="-2"/>
                <w:sz w:val="20"/>
                <w:szCs w:val="20"/>
              </w:rPr>
              <w:t>to</w:t>
            </w:r>
            <w:r w:rsidR="00631018" w:rsidRPr="00631018">
              <w:rPr>
                <w:rFonts w:ascii="Arial" w:hAnsi="Arial" w:cs="Arial"/>
                <w:spacing w:val="-7"/>
                <w:sz w:val="20"/>
                <w:szCs w:val="20"/>
              </w:rPr>
              <w:t xml:space="preserve"> </w:t>
            </w:r>
            <w:r w:rsidR="00631018" w:rsidRPr="00631018">
              <w:rPr>
                <w:rFonts w:ascii="Arial" w:hAnsi="Arial" w:cs="Arial"/>
                <w:spacing w:val="-2"/>
                <w:sz w:val="20"/>
                <w:szCs w:val="20"/>
              </w:rPr>
              <w:t>teach</w:t>
            </w:r>
            <w:r w:rsidR="00631018" w:rsidRPr="00631018">
              <w:rPr>
                <w:rFonts w:ascii="Arial" w:hAnsi="Arial" w:cs="Arial"/>
                <w:spacing w:val="-7"/>
                <w:sz w:val="20"/>
                <w:szCs w:val="20"/>
              </w:rPr>
              <w:t xml:space="preserve"> </w:t>
            </w:r>
            <w:r w:rsidR="00631018" w:rsidRPr="00631018">
              <w:rPr>
                <w:rFonts w:ascii="Arial" w:hAnsi="Arial" w:cs="Arial"/>
                <w:spacing w:val="-2"/>
                <w:sz w:val="20"/>
                <w:szCs w:val="20"/>
              </w:rPr>
              <w:t>at</w:t>
            </w:r>
            <w:r w:rsidR="00631018" w:rsidRPr="00631018">
              <w:rPr>
                <w:rFonts w:ascii="Arial" w:hAnsi="Arial" w:cs="Arial"/>
                <w:spacing w:val="-7"/>
                <w:sz w:val="20"/>
                <w:szCs w:val="20"/>
              </w:rPr>
              <w:t xml:space="preserve"> </w:t>
            </w:r>
            <w:r w:rsidR="00631018" w:rsidRPr="00631018">
              <w:rPr>
                <w:rFonts w:ascii="Arial" w:hAnsi="Arial" w:cs="Arial"/>
                <w:spacing w:val="-2"/>
                <w:sz w:val="20"/>
                <w:szCs w:val="20"/>
              </w:rPr>
              <w:t>all</w:t>
            </w:r>
            <w:r w:rsidR="00631018" w:rsidRPr="00631018">
              <w:rPr>
                <w:rFonts w:ascii="Arial" w:hAnsi="Arial" w:cs="Arial"/>
                <w:spacing w:val="-7"/>
                <w:sz w:val="20"/>
                <w:szCs w:val="20"/>
              </w:rPr>
              <w:t xml:space="preserve"> </w:t>
            </w:r>
            <w:r w:rsidR="00631018" w:rsidRPr="00631018">
              <w:rPr>
                <w:rFonts w:ascii="Arial" w:hAnsi="Arial" w:cs="Arial"/>
                <w:spacing w:val="-2"/>
                <w:sz w:val="20"/>
                <w:szCs w:val="20"/>
              </w:rPr>
              <w:t>times</w:t>
            </w:r>
            <w:r w:rsidR="00631018" w:rsidRPr="00631018">
              <w:rPr>
                <w:rFonts w:ascii="Arial" w:hAnsi="Arial" w:cs="Arial"/>
                <w:spacing w:val="-6"/>
                <w:sz w:val="20"/>
                <w:szCs w:val="20"/>
              </w:rPr>
              <w:t xml:space="preserve"> </w:t>
            </w:r>
            <w:r w:rsidR="00631018" w:rsidRPr="00631018">
              <w:rPr>
                <w:rFonts w:ascii="Arial" w:hAnsi="Arial" w:cs="Arial"/>
                <w:spacing w:val="-2"/>
                <w:sz w:val="20"/>
                <w:szCs w:val="20"/>
              </w:rPr>
              <w:t>leading</w:t>
            </w:r>
            <w:r w:rsidR="00631018" w:rsidRPr="00631018">
              <w:rPr>
                <w:rFonts w:ascii="Arial" w:hAnsi="Arial" w:cs="Arial"/>
                <w:spacing w:val="-7"/>
                <w:sz w:val="20"/>
                <w:szCs w:val="20"/>
              </w:rPr>
              <w:t xml:space="preserve"> </w:t>
            </w:r>
            <w:r w:rsidR="00631018" w:rsidRPr="00631018">
              <w:rPr>
                <w:rFonts w:ascii="Arial" w:hAnsi="Arial" w:cs="Arial"/>
                <w:spacing w:val="-2"/>
                <w:sz w:val="20"/>
                <w:szCs w:val="20"/>
              </w:rPr>
              <w:t>to</w:t>
            </w:r>
            <w:r w:rsidR="00631018" w:rsidRPr="00631018">
              <w:rPr>
                <w:rFonts w:ascii="Arial" w:hAnsi="Arial" w:cs="Arial"/>
                <w:spacing w:val="40"/>
                <w:sz w:val="20"/>
                <w:szCs w:val="20"/>
              </w:rPr>
              <w:t xml:space="preserve"> </w:t>
            </w:r>
            <w:r w:rsidR="00631018" w:rsidRPr="00631018">
              <w:rPr>
                <w:rFonts w:ascii="Arial" w:hAnsi="Arial" w:cs="Arial"/>
                <w:sz w:val="20"/>
                <w:szCs w:val="20"/>
              </w:rPr>
              <w:t>better learning outcomes.</w:t>
            </w:r>
          </w:p>
          <w:p w:rsidR="00631018" w:rsidRPr="00631018" w:rsidRDefault="00631018" w:rsidP="00145A0E">
            <w:pPr>
              <w:pStyle w:val="TableParagraph"/>
              <w:spacing w:line="252" w:lineRule="auto"/>
              <w:rPr>
                <w:rFonts w:ascii="Arial" w:hAnsi="Arial" w:cs="Arial"/>
                <w:sz w:val="20"/>
                <w:szCs w:val="20"/>
              </w:rPr>
            </w:pPr>
            <w:r w:rsidRPr="00631018">
              <w:rPr>
                <w:rFonts w:ascii="Arial" w:hAnsi="Arial" w:cs="Arial"/>
                <w:spacing w:val="-2"/>
                <w:sz w:val="20"/>
                <w:szCs w:val="20"/>
              </w:rPr>
              <w:t>Parents/Carers</w:t>
            </w:r>
            <w:r w:rsidRPr="00631018">
              <w:rPr>
                <w:rFonts w:ascii="Arial" w:hAnsi="Arial" w:cs="Arial"/>
                <w:spacing w:val="-6"/>
                <w:sz w:val="20"/>
                <w:szCs w:val="20"/>
              </w:rPr>
              <w:t xml:space="preserve"> </w:t>
            </w:r>
            <w:r w:rsidRPr="00631018">
              <w:rPr>
                <w:rFonts w:ascii="Arial" w:hAnsi="Arial" w:cs="Arial"/>
                <w:spacing w:val="-2"/>
                <w:sz w:val="20"/>
                <w:szCs w:val="20"/>
              </w:rPr>
              <w:t>kept</w:t>
            </w:r>
            <w:r w:rsidRPr="00631018">
              <w:rPr>
                <w:rFonts w:ascii="Arial" w:hAnsi="Arial" w:cs="Arial"/>
                <w:spacing w:val="-7"/>
                <w:sz w:val="20"/>
                <w:szCs w:val="20"/>
              </w:rPr>
              <w:t xml:space="preserve"> </w:t>
            </w:r>
            <w:r w:rsidRPr="00631018">
              <w:rPr>
                <w:rFonts w:ascii="Arial" w:hAnsi="Arial" w:cs="Arial"/>
                <w:spacing w:val="-2"/>
                <w:sz w:val="20"/>
                <w:szCs w:val="20"/>
              </w:rPr>
              <w:t>updated</w:t>
            </w:r>
            <w:r w:rsidRPr="00631018">
              <w:rPr>
                <w:rFonts w:ascii="Arial" w:hAnsi="Arial" w:cs="Arial"/>
                <w:spacing w:val="-6"/>
                <w:sz w:val="20"/>
                <w:szCs w:val="20"/>
              </w:rPr>
              <w:t xml:space="preserve"> </w:t>
            </w:r>
            <w:r w:rsidRPr="00631018">
              <w:rPr>
                <w:rFonts w:ascii="Arial" w:hAnsi="Arial" w:cs="Arial"/>
                <w:spacing w:val="-2"/>
                <w:sz w:val="20"/>
                <w:szCs w:val="20"/>
              </w:rPr>
              <w:t>about</w:t>
            </w:r>
            <w:r w:rsidRPr="00631018">
              <w:rPr>
                <w:rFonts w:ascii="Arial" w:hAnsi="Arial" w:cs="Arial"/>
                <w:spacing w:val="-7"/>
                <w:sz w:val="20"/>
                <w:szCs w:val="20"/>
              </w:rPr>
              <w:t xml:space="preserve"> </w:t>
            </w:r>
            <w:r w:rsidRPr="00631018">
              <w:rPr>
                <w:rFonts w:ascii="Arial" w:hAnsi="Arial" w:cs="Arial"/>
                <w:spacing w:val="-2"/>
                <w:sz w:val="20"/>
                <w:szCs w:val="20"/>
              </w:rPr>
              <w:t>all</w:t>
            </w:r>
            <w:r w:rsidRPr="00631018">
              <w:rPr>
                <w:rFonts w:ascii="Arial" w:hAnsi="Arial" w:cs="Arial"/>
                <w:spacing w:val="-7"/>
                <w:sz w:val="20"/>
                <w:szCs w:val="20"/>
              </w:rPr>
              <w:t xml:space="preserve"> </w:t>
            </w:r>
            <w:r w:rsidRPr="00631018">
              <w:rPr>
                <w:rFonts w:ascii="Arial" w:hAnsi="Arial" w:cs="Arial"/>
                <w:spacing w:val="-2"/>
                <w:sz w:val="20"/>
                <w:szCs w:val="20"/>
              </w:rPr>
              <w:t>behaviour</w:t>
            </w:r>
            <w:r w:rsidRPr="00631018">
              <w:rPr>
                <w:rFonts w:ascii="Arial" w:hAnsi="Arial" w:cs="Arial"/>
                <w:spacing w:val="-6"/>
                <w:sz w:val="20"/>
                <w:szCs w:val="20"/>
              </w:rPr>
              <w:t xml:space="preserve"> </w:t>
            </w:r>
            <w:r w:rsidRPr="00631018">
              <w:rPr>
                <w:rFonts w:ascii="Arial" w:hAnsi="Arial" w:cs="Arial"/>
                <w:spacing w:val="-2"/>
                <w:sz w:val="20"/>
                <w:szCs w:val="20"/>
              </w:rPr>
              <w:t>inci-</w:t>
            </w:r>
            <w:r w:rsidRPr="00631018">
              <w:rPr>
                <w:rFonts w:ascii="Arial" w:hAnsi="Arial" w:cs="Arial"/>
                <w:spacing w:val="40"/>
                <w:sz w:val="20"/>
                <w:szCs w:val="20"/>
              </w:rPr>
              <w:t xml:space="preserve"> </w:t>
            </w:r>
            <w:r w:rsidRPr="00631018">
              <w:rPr>
                <w:rFonts w:ascii="Arial" w:hAnsi="Arial" w:cs="Arial"/>
                <w:spacing w:val="-2"/>
                <w:sz w:val="20"/>
                <w:szCs w:val="20"/>
              </w:rPr>
              <w:t>dents.</w:t>
            </w:r>
          </w:p>
          <w:p w:rsidR="00631018" w:rsidRPr="00631018" w:rsidRDefault="00631018" w:rsidP="00145A0E">
            <w:pPr>
              <w:pStyle w:val="TableParagraph"/>
              <w:spacing w:before="1" w:line="256" w:lineRule="auto"/>
              <w:ind w:right="110"/>
              <w:jc w:val="both"/>
              <w:rPr>
                <w:rFonts w:ascii="Arial" w:hAnsi="Arial" w:cs="Arial"/>
                <w:sz w:val="20"/>
                <w:szCs w:val="20"/>
              </w:rPr>
            </w:pPr>
            <w:r w:rsidRPr="00631018">
              <w:rPr>
                <w:rFonts w:ascii="Arial" w:hAnsi="Arial" w:cs="Arial"/>
                <w:spacing w:val="-2"/>
                <w:sz w:val="20"/>
                <w:szCs w:val="20"/>
              </w:rPr>
              <w:t>Children</w:t>
            </w:r>
            <w:r w:rsidRPr="00631018">
              <w:rPr>
                <w:rFonts w:ascii="Arial" w:hAnsi="Arial" w:cs="Arial"/>
                <w:spacing w:val="-4"/>
                <w:sz w:val="20"/>
                <w:szCs w:val="20"/>
              </w:rPr>
              <w:t xml:space="preserve"> </w:t>
            </w:r>
            <w:r w:rsidRPr="00631018">
              <w:rPr>
                <w:rFonts w:ascii="Arial" w:hAnsi="Arial" w:cs="Arial"/>
                <w:spacing w:val="-2"/>
                <w:sz w:val="20"/>
                <w:szCs w:val="20"/>
              </w:rPr>
              <w:t>have</w:t>
            </w:r>
            <w:r w:rsidRPr="00631018">
              <w:rPr>
                <w:rFonts w:ascii="Arial" w:hAnsi="Arial" w:cs="Arial"/>
                <w:spacing w:val="-4"/>
                <w:sz w:val="20"/>
                <w:szCs w:val="20"/>
              </w:rPr>
              <w:t xml:space="preserve"> </w:t>
            </w:r>
            <w:r w:rsidRPr="00631018">
              <w:rPr>
                <w:rFonts w:ascii="Arial" w:hAnsi="Arial" w:cs="Arial"/>
                <w:spacing w:val="-2"/>
                <w:sz w:val="20"/>
                <w:szCs w:val="20"/>
              </w:rPr>
              <w:t>responded</w:t>
            </w:r>
            <w:r w:rsidRPr="00631018">
              <w:rPr>
                <w:rFonts w:ascii="Arial" w:hAnsi="Arial" w:cs="Arial"/>
                <w:spacing w:val="-3"/>
                <w:sz w:val="20"/>
                <w:szCs w:val="20"/>
              </w:rPr>
              <w:t xml:space="preserve"> </w:t>
            </w:r>
            <w:r w:rsidRPr="00631018">
              <w:rPr>
                <w:rFonts w:ascii="Arial" w:hAnsi="Arial" w:cs="Arial"/>
                <w:spacing w:val="-2"/>
                <w:sz w:val="20"/>
                <w:szCs w:val="20"/>
              </w:rPr>
              <w:t>very</w:t>
            </w:r>
            <w:r w:rsidRPr="00631018">
              <w:rPr>
                <w:rFonts w:ascii="Arial" w:hAnsi="Arial" w:cs="Arial"/>
                <w:spacing w:val="-3"/>
                <w:sz w:val="20"/>
                <w:szCs w:val="20"/>
              </w:rPr>
              <w:t xml:space="preserve"> </w:t>
            </w:r>
            <w:r w:rsidRPr="00631018">
              <w:rPr>
                <w:rFonts w:ascii="Arial" w:hAnsi="Arial" w:cs="Arial"/>
                <w:spacing w:val="-2"/>
                <w:sz w:val="20"/>
                <w:szCs w:val="20"/>
              </w:rPr>
              <w:t>well</w:t>
            </w:r>
            <w:r w:rsidRPr="00631018">
              <w:rPr>
                <w:rFonts w:ascii="Arial" w:hAnsi="Arial" w:cs="Arial"/>
                <w:spacing w:val="-4"/>
                <w:sz w:val="20"/>
                <w:szCs w:val="20"/>
              </w:rPr>
              <w:t xml:space="preserve"> </w:t>
            </w:r>
            <w:r w:rsidRPr="00631018">
              <w:rPr>
                <w:rFonts w:ascii="Arial" w:hAnsi="Arial" w:cs="Arial"/>
                <w:spacing w:val="-2"/>
                <w:sz w:val="20"/>
                <w:szCs w:val="20"/>
              </w:rPr>
              <w:t>to</w:t>
            </w:r>
            <w:r w:rsidRPr="00631018">
              <w:rPr>
                <w:rFonts w:ascii="Arial" w:hAnsi="Arial" w:cs="Arial"/>
                <w:spacing w:val="-4"/>
                <w:sz w:val="20"/>
                <w:szCs w:val="20"/>
              </w:rPr>
              <w:t xml:space="preserve"> </w:t>
            </w:r>
            <w:r w:rsidRPr="00631018">
              <w:rPr>
                <w:rFonts w:ascii="Arial" w:hAnsi="Arial" w:cs="Arial"/>
                <w:spacing w:val="-2"/>
                <w:sz w:val="20"/>
                <w:szCs w:val="20"/>
              </w:rPr>
              <w:t>new</w:t>
            </w:r>
            <w:r w:rsidRPr="00631018">
              <w:rPr>
                <w:rFonts w:ascii="Arial" w:hAnsi="Arial" w:cs="Arial"/>
                <w:spacing w:val="-4"/>
                <w:sz w:val="20"/>
                <w:szCs w:val="20"/>
              </w:rPr>
              <w:t xml:space="preserve"> </w:t>
            </w:r>
            <w:r w:rsidRPr="00631018">
              <w:rPr>
                <w:rFonts w:ascii="Arial" w:hAnsi="Arial" w:cs="Arial"/>
                <w:spacing w:val="-2"/>
                <w:sz w:val="20"/>
                <w:szCs w:val="20"/>
              </w:rPr>
              <w:t>policy</w:t>
            </w:r>
            <w:r w:rsidRPr="00631018">
              <w:rPr>
                <w:rFonts w:ascii="Arial" w:hAnsi="Arial" w:cs="Arial"/>
                <w:spacing w:val="-3"/>
                <w:sz w:val="20"/>
                <w:szCs w:val="20"/>
              </w:rPr>
              <w:t xml:space="preserve"> </w:t>
            </w:r>
            <w:r w:rsidRPr="00631018">
              <w:rPr>
                <w:rFonts w:ascii="Arial" w:hAnsi="Arial" w:cs="Arial"/>
                <w:spacing w:val="-2"/>
                <w:sz w:val="20"/>
                <w:szCs w:val="20"/>
              </w:rPr>
              <w:t>mean-</w:t>
            </w:r>
            <w:r w:rsidRPr="00631018">
              <w:rPr>
                <w:rFonts w:ascii="Arial" w:hAnsi="Arial" w:cs="Arial"/>
                <w:spacing w:val="40"/>
                <w:sz w:val="20"/>
                <w:szCs w:val="20"/>
              </w:rPr>
              <w:t xml:space="preserve"> </w:t>
            </w:r>
            <w:r w:rsidRPr="00631018">
              <w:rPr>
                <w:rFonts w:ascii="Arial" w:hAnsi="Arial" w:cs="Arial"/>
                <w:sz w:val="20"/>
                <w:szCs w:val="20"/>
              </w:rPr>
              <w:t>ing</w:t>
            </w:r>
            <w:r w:rsidRPr="00631018">
              <w:rPr>
                <w:rFonts w:ascii="Arial" w:hAnsi="Arial" w:cs="Arial"/>
                <w:spacing w:val="-10"/>
                <w:sz w:val="20"/>
                <w:szCs w:val="20"/>
              </w:rPr>
              <w:t xml:space="preserve"> </w:t>
            </w:r>
            <w:r w:rsidRPr="00631018">
              <w:rPr>
                <w:rFonts w:ascii="Arial" w:hAnsi="Arial" w:cs="Arial"/>
                <w:sz w:val="20"/>
                <w:szCs w:val="20"/>
              </w:rPr>
              <w:t>that</w:t>
            </w:r>
            <w:r w:rsidRPr="00631018">
              <w:rPr>
                <w:rFonts w:ascii="Arial" w:hAnsi="Arial" w:cs="Arial"/>
                <w:spacing w:val="-9"/>
                <w:sz w:val="20"/>
                <w:szCs w:val="20"/>
              </w:rPr>
              <w:t xml:space="preserve"> </w:t>
            </w:r>
            <w:r w:rsidR="00145A0E">
              <w:rPr>
                <w:rFonts w:ascii="Arial" w:hAnsi="Arial" w:cs="Arial"/>
                <w:sz w:val="20"/>
                <w:szCs w:val="20"/>
              </w:rPr>
              <w:t>Learning</w:t>
            </w:r>
            <w:r w:rsidRPr="00631018">
              <w:rPr>
                <w:rFonts w:ascii="Arial" w:hAnsi="Arial" w:cs="Arial"/>
                <w:spacing w:val="-9"/>
                <w:sz w:val="20"/>
                <w:szCs w:val="20"/>
              </w:rPr>
              <w:t xml:space="preserve"> </w:t>
            </w:r>
            <w:r w:rsidRPr="00631018">
              <w:rPr>
                <w:rFonts w:ascii="Arial" w:hAnsi="Arial" w:cs="Arial"/>
                <w:sz w:val="20"/>
                <w:szCs w:val="20"/>
              </w:rPr>
              <w:t>mentor</w:t>
            </w:r>
            <w:r w:rsidRPr="00631018">
              <w:rPr>
                <w:rFonts w:ascii="Arial" w:hAnsi="Arial" w:cs="Arial"/>
                <w:spacing w:val="-9"/>
                <w:sz w:val="20"/>
                <w:szCs w:val="20"/>
              </w:rPr>
              <w:t xml:space="preserve"> </w:t>
            </w:r>
            <w:r w:rsidRPr="00631018">
              <w:rPr>
                <w:rFonts w:ascii="Arial" w:hAnsi="Arial" w:cs="Arial"/>
                <w:sz w:val="20"/>
                <w:szCs w:val="20"/>
              </w:rPr>
              <w:t>can</w:t>
            </w:r>
            <w:r w:rsidRPr="00631018">
              <w:rPr>
                <w:rFonts w:ascii="Arial" w:hAnsi="Arial" w:cs="Arial"/>
                <w:spacing w:val="-9"/>
                <w:sz w:val="20"/>
                <w:szCs w:val="20"/>
              </w:rPr>
              <w:t xml:space="preserve"> </w:t>
            </w:r>
            <w:r w:rsidRPr="00631018">
              <w:rPr>
                <w:rFonts w:ascii="Arial" w:hAnsi="Arial" w:cs="Arial"/>
                <w:sz w:val="20"/>
                <w:szCs w:val="20"/>
              </w:rPr>
              <w:t>run</w:t>
            </w:r>
            <w:r w:rsidRPr="00631018">
              <w:rPr>
                <w:rFonts w:ascii="Arial" w:hAnsi="Arial" w:cs="Arial"/>
                <w:spacing w:val="-9"/>
                <w:sz w:val="20"/>
                <w:szCs w:val="20"/>
              </w:rPr>
              <w:t xml:space="preserve"> </w:t>
            </w:r>
            <w:r w:rsidRPr="00631018">
              <w:rPr>
                <w:rFonts w:ascii="Arial" w:hAnsi="Arial" w:cs="Arial"/>
                <w:sz w:val="20"/>
                <w:szCs w:val="20"/>
              </w:rPr>
              <w:t>interventions</w:t>
            </w:r>
            <w:r w:rsidRPr="00631018">
              <w:rPr>
                <w:rFonts w:ascii="Arial" w:hAnsi="Arial" w:cs="Arial"/>
                <w:spacing w:val="-9"/>
                <w:sz w:val="20"/>
                <w:szCs w:val="20"/>
              </w:rPr>
              <w:t xml:space="preserve"> </w:t>
            </w:r>
            <w:r w:rsidRPr="00631018">
              <w:rPr>
                <w:rFonts w:ascii="Arial" w:hAnsi="Arial" w:cs="Arial"/>
                <w:sz w:val="20"/>
                <w:szCs w:val="20"/>
              </w:rPr>
              <w:t>along-</w:t>
            </w:r>
            <w:r w:rsidRPr="00631018">
              <w:rPr>
                <w:rFonts w:ascii="Arial" w:hAnsi="Arial" w:cs="Arial"/>
                <w:spacing w:val="40"/>
                <w:sz w:val="20"/>
                <w:szCs w:val="20"/>
              </w:rPr>
              <w:t xml:space="preserve"> </w:t>
            </w:r>
            <w:r w:rsidRPr="00631018">
              <w:rPr>
                <w:rFonts w:ascii="Arial" w:hAnsi="Arial" w:cs="Arial"/>
                <w:sz w:val="20"/>
                <w:szCs w:val="20"/>
              </w:rPr>
              <w:t>side her job.</w:t>
            </w:r>
          </w:p>
          <w:p w:rsidR="00631018" w:rsidRDefault="00631018" w:rsidP="00145A0E">
            <w:pPr>
              <w:pStyle w:val="TableParagraph"/>
              <w:spacing w:line="256" w:lineRule="auto"/>
              <w:ind w:right="61"/>
              <w:rPr>
                <w:rFonts w:ascii="Arial" w:hAnsi="Arial" w:cs="Arial"/>
                <w:sz w:val="20"/>
                <w:szCs w:val="20"/>
              </w:rPr>
            </w:pPr>
            <w:r w:rsidRPr="00631018">
              <w:rPr>
                <w:rFonts w:ascii="Arial" w:hAnsi="Arial" w:cs="Arial"/>
                <w:spacing w:val="-2"/>
                <w:sz w:val="20"/>
                <w:szCs w:val="20"/>
              </w:rPr>
              <w:t>Consistency</w:t>
            </w:r>
            <w:r w:rsidRPr="00631018">
              <w:rPr>
                <w:rFonts w:ascii="Arial" w:hAnsi="Arial" w:cs="Arial"/>
                <w:spacing w:val="-4"/>
                <w:sz w:val="20"/>
                <w:szCs w:val="20"/>
              </w:rPr>
              <w:t xml:space="preserve"> </w:t>
            </w:r>
            <w:r w:rsidRPr="00631018">
              <w:rPr>
                <w:rFonts w:ascii="Arial" w:hAnsi="Arial" w:cs="Arial"/>
                <w:spacing w:val="-2"/>
                <w:sz w:val="20"/>
                <w:szCs w:val="20"/>
              </w:rPr>
              <w:t>with</w:t>
            </w:r>
            <w:r w:rsidRPr="00631018">
              <w:rPr>
                <w:rFonts w:ascii="Arial" w:hAnsi="Arial" w:cs="Arial"/>
                <w:spacing w:val="-5"/>
                <w:sz w:val="20"/>
                <w:szCs w:val="20"/>
              </w:rPr>
              <w:t xml:space="preserve"> </w:t>
            </w:r>
            <w:r w:rsidRPr="00631018">
              <w:rPr>
                <w:rFonts w:ascii="Arial" w:hAnsi="Arial" w:cs="Arial"/>
                <w:spacing w:val="-2"/>
                <w:sz w:val="20"/>
                <w:szCs w:val="20"/>
              </w:rPr>
              <w:t>behaviour</w:t>
            </w:r>
            <w:r w:rsidRPr="00631018">
              <w:rPr>
                <w:rFonts w:ascii="Arial" w:hAnsi="Arial" w:cs="Arial"/>
                <w:spacing w:val="-4"/>
                <w:sz w:val="20"/>
                <w:szCs w:val="20"/>
              </w:rPr>
              <w:t xml:space="preserve"> </w:t>
            </w:r>
            <w:r w:rsidRPr="00631018">
              <w:rPr>
                <w:rFonts w:ascii="Arial" w:hAnsi="Arial" w:cs="Arial"/>
                <w:spacing w:val="-2"/>
                <w:sz w:val="20"/>
                <w:szCs w:val="20"/>
              </w:rPr>
              <w:t>has</w:t>
            </w:r>
            <w:r w:rsidRPr="00631018">
              <w:rPr>
                <w:rFonts w:ascii="Arial" w:hAnsi="Arial" w:cs="Arial"/>
                <w:spacing w:val="-4"/>
                <w:sz w:val="20"/>
                <w:szCs w:val="20"/>
              </w:rPr>
              <w:t xml:space="preserve"> </w:t>
            </w:r>
            <w:r w:rsidRPr="00631018">
              <w:rPr>
                <w:rFonts w:ascii="Arial" w:hAnsi="Arial" w:cs="Arial"/>
                <w:spacing w:val="-2"/>
                <w:sz w:val="20"/>
                <w:szCs w:val="20"/>
              </w:rPr>
              <w:t>resulted</w:t>
            </w:r>
            <w:r w:rsidRPr="00631018">
              <w:rPr>
                <w:rFonts w:ascii="Arial" w:hAnsi="Arial" w:cs="Arial"/>
                <w:spacing w:val="-4"/>
                <w:sz w:val="20"/>
                <w:szCs w:val="20"/>
              </w:rPr>
              <w:t xml:space="preserve"> </w:t>
            </w:r>
            <w:r w:rsidRPr="00631018">
              <w:rPr>
                <w:rFonts w:ascii="Arial" w:hAnsi="Arial" w:cs="Arial"/>
                <w:spacing w:val="-2"/>
                <w:sz w:val="20"/>
                <w:szCs w:val="20"/>
              </w:rPr>
              <w:t>in</w:t>
            </w:r>
            <w:r w:rsidRPr="00631018">
              <w:rPr>
                <w:rFonts w:ascii="Arial" w:hAnsi="Arial" w:cs="Arial"/>
                <w:spacing w:val="-5"/>
                <w:sz w:val="20"/>
                <w:szCs w:val="20"/>
              </w:rPr>
              <w:t xml:space="preserve"> </w:t>
            </w:r>
            <w:r w:rsidRPr="00631018">
              <w:rPr>
                <w:rFonts w:ascii="Arial" w:hAnsi="Arial" w:cs="Arial"/>
                <w:spacing w:val="-2"/>
                <w:sz w:val="20"/>
                <w:szCs w:val="20"/>
              </w:rPr>
              <w:t>teachers</w:t>
            </w:r>
            <w:r w:rsidRPr="00631018">
              <w:rPr>
                <w:rFonts w:ascii="Arial" w:hAnsi="Arial" w:cs="Arial"/>
                <w:spacing w:val="-4"/>
                <w:sz w:val="20"/>
                <w:szCs w:val="20"/>
              </w:rPr>
              <w:t xml:space="preserve"> </w:t>
            </w:r>
            <w:r w:rsidRPr="00631018">
              <w:rPr>
                <w:rFonts w:ascii="Arial" w:hAnsi="Arial" w:cs="Arial"/>
                <w:spacing w:val="-2"/>
                <w:sz w:val="20"/>
                <w:szCs w:val="20"/>
              </w:rPr>
              <w:t>be-</w:t>
            </w:r>
            <w:r w:rsidRPr="00631018">
              <w:rPr>
                <w:rFonts w:ascii="Arial" w:hAnsi="Arial" w:cs="Arial"/>
                <w:spacing w:val="40"/>
                <w:sz w:val="20"/>
                <w:szCs w:val="20"/>
              </w:rPr>
              <w:t xml:space="preserve"> </w:t>
            </w:r>
            <w:r w:rsidRPr="00631018">
              <w:rPr>
                <w:rFonts w:ascii="Arial" w:hAnsi="Arial" w:cs="Arial"/>
                <w:sz w:val="20"/>
                <w:szCs w:val="20"/>
              </w:rPr>
              <w:t>ing</w:t>
            </w:r>
            <w:r w:rsidRPr="00631018">
              <w:rPr>
                <w:rFonts w:ascii="Arial" w:hAnsi="Arial" w:cs="Arial"/>
                <w:spacing w:val="-5"/>
                <w:sz w:val="20"/>
                <w:szCs w:val="20"/>
              </w:rPr>
              <w:t xml:space="preserve"> </w:t>
            </w:r>
            <w:r w:rsidRPr="00631018">
              <w:rPr>
                <w:rFonts w:ascii="Arial" w:hAnsi="Arial" w:cs="Arial"/>
                <w:sz w:val="20"/>
                <w:szCs w:val="20"/>
              </w:rPr>
              <w:t>able</w:t>
            </w:r>
            <w:r w:rsidRPr="00631018">
              <w:rPr>
                <w:rFonts w:ascii="Arial" w:hAnsi="Arial" w:cs="Arial"/>
                <w:spacing w:val="-5"/>
                <w:sz w:val="20"/>
                <w:szCs w:val="20"/>
              </w:rPr>
              <w:t xml:space="preserve"> </w:t>
            </w:r>
            <w:r w:rsidRPr="00631018">
              <w:rPr>
                <w:rFonts w:ascii="Arial" w:hAnsi="Arial" w:cs="Arial"/>
                <w:sz w:val="20"/>
                <w:szCs w:val="20"/>
              </w:rPr>
              <w:t>to</w:t>
            </w:r>
            <w:r w:rsidRPr="00631018">
              <w:rPr>
                <w:rFonts w:ascii="Arial" w:hAnsi="Arial" w:cs="Arial"/>
                <w:spacing w:val="-5"/>
                <w:sz w:val="20"/>
                <w:szCs w:val="20"/>
              </w:rPr>
              <w:t xml:space="preserve"> </w:t>
            </w:r>
            <w:r w:rsidRPr="00631018">
              <w:rPr>
                <w:rFonts w:ascii="Arial" w:hAnsi="Arial" w:cs="Arial"/>
                <w:sz w:val="20"/>
                <w:szCs w:val="20"/>
              </w:rPr>
              <w:t>take</w:t>
            </w:r>
            <w:r w:rsidRPr="00631018">
              <w:rPr>
                <w:rFonts w:ascii="Arial" w:hAnsi="Arial" w:cs="Arial"/>
                <w:spacing w:val="-5"/>
                <w:sz w:val="20"/>
                <w:szCs w:val="20"/>
              </w:rPr>
              <w:t xml:space="preserve"> </w:t>
            </w:r>
            <w:r w:rsidRPr="00631018">
              <w:rPr>
                <w:rFonts w:ascii="Arial" w:hAnsi="Arial" w:cs="Arial"/>
                <w:sz w:val="20"/>
                <w:szCs w:val="20"/>
              </w:rPr>
              <w:t>more</w:t>
            </w:r>
            <w:r w:rsidRPr="00631018">
              <w:rPr>
                <w:rFonts w:ascii="Arial" w:hAnsi="Arial" w:cs="Arial"/>
                <w:spacing w:val="-5"/>
                <w:sz w:val="20"/>
                <w:szCs w:val="20"/>
              </w:rPr>
              <w:t xml:space="preserve"> </w:t>
            </w:r>
            <w:r w:rsidRPr="00631018">
              <w:rPr>
                <w:rFonts w:ascii="Arial" w:hAnsi="Arial" w:cs="Arial"/>
                <w:sz w:val="20"/>
                <w:szCs w:val="20"/>
              </w:rPr>
              <w:t>risks</w:t>
            </w:r>
            <w:r w:rsidRPr="00631018">
              <w:rPr>
                <w:rFonts w:ascii="Arial" w:hAnsi="Arial" w:cs="Arial"/>
                <w:spacing w:val="-5"/>
                <w:sz w:val="20"/>
                <w:szCs w:val="20"/>
              </w:rPr>
              <w:t xml:space="preserve"> </w:t>
            </w:r>
            <w:r w:rsidRPr="00631018">
              <w:rPr>
                <w:rFonts w:ascii="Arial" w:hAnsi="Arial" w:cs="Arial"/>
                <w:sz w:val="20"/>
                <w:szCs w:val="20"/>
              </w:rPr>
              <w:t>in</w:t>
            </w:r>
            <w:r w:rsidRPr="00631018">
              <w:rPr>
                <w:rFonts w:ascii="Arial" w:hAnsi="Arial" w:cs="Arial"/>
                <w:spacing w:val="-5"/>
                <w:sz w:val="20"/>
                <w:szCs w:val="20"/>
              </w:rPr>
              <w:t xml:space="preserve"> </w:t>
            </w:r>
            <w:r w:rsidRPr="00631018">
              <w:rPr>
                <w:rFonts w:ascii="Arial" w:hAnsi="Arial" w:cs="Arial"/>
                <w:sz w:val="20"/>
                <w:szCs w:val="20"/>
              </w:rPr>
              <w:t>lessons</w:t>
            </w:r>
            <w:r w:rsidRPr="00631018">
              <w:rPr>
                <w:rFonts w:ascii="Arial" w:hAnsi="Arial" w:cs="Arial"/>
                <w:spacing w:val="-5"/>
                <w:sz w:val="20"/>
                <w:szCs w:val="20"/>
              </w:rPr>
              <w:t xml:space="preserve"> </w:t>
            </w:r>
            <w:r w:rsidRPr="00631018">
              <w:rPr>
                <w:rFonts w:ascii="Arial" w:hAnsi="Arial" w:cs="Arial"/>
                <w:sz w:val="20"/>
                <w:szCs w:val="20"/>
              </w:rPr>
              <w:t>leading</w:t>
            </w:r>
            <w:r w:rsidRPr="00631018">
              <w:rPr>
                <w:rFonts w:ascii="Arial" w:hAnsi="Arial" w:cs="Arial"/>
                <w:spacing w:val="-5"/>
                <w:sz w:val="20"/>
                <w:szCs w:val="20"/>
              </w:rPr>
              <w:t xml:space="preserve"> </w:t>
            </w:r>
            <w:r w:rsidRPr="00631018">
              <w:rPr>
                <w:rFonts w:ascii="Arial" w:hAnsi="Arial" w:cs="Arial"/>
                <w:sz w:val="20"/>
                <w:szCs w:val="20"/>
              </w:rPr>
              <w:t>to</w:t>
            </w:r>
            <w:r w:rsidRPr="00631018">
              <w:rPr>
                <w:rFonts w:ascii="Arial" w:hAnsi="Arial" w:cs="Arial"/>
                <w:spacing w:val="-5"/>
                <w:sz w:val="20"/>
                <w:szCs w:val="20"/>
              </w:rPr>
              <w:t xml:space="preserve"> </w:t>
            </w:r>
            <w:r w:rsidRPr="00631018">
              <w:rPr>
                <w:rFonts w:ascii="Arial" w:hAnsi="Arial" w:cs="Arial"/>
                <w:sz w:val="20"/>
                <w:szCs w:val="20"/>
              </w:rPr>
              <w:t>better</w:t>
            </w:r>
            <w:r w:rsidRPr="00631018">
              <w:rPr>
                <w:rFonts w:ascii="Arial" w:hAnsi="Arial" w:cs="Arial"/>
                <w:spacing w:val="40"/>
                <w:sz w:val="20"/>
                <w:szCs w:val="20"/>
              </w:rPr>
              <w:t xml:space="preserve"> </w:t>
            </w:r>
            <w:r w:rsidRPr="00631018">
              <w:rPr>
                <w:rFonts w:ascii="Arial" w:hAnsi="Arial" w:cs="Arial"/>
                <w:sz w:val="20"/>
                <w:szCs w:val="20"/>
              </w:rPr>
              <w:t>engagement</w:t>
            </w:r>
            <w:r w:rsidRPr="00631018">
              <w:rPr>
                <w:rFonts w:ascii="Arial" w:hAnsi="Arial" w:cs="Arial"/>
                <w:spacing w:val="-6"/>
                <w:sz w:val="20"/>
                <w:szCs w:val="20"/>
              </w:rPr>
              <w:t xml:space="preserve"> </w:t>
            </w:r>
            <w:r w:rsidRPr="00631018">
              <w:rPr>
                <w:rFonts w:ascii="Arial" w:hAnsi="Arial" w:cs="Arial"/>
                <w:sz w:val="20"/>
                <w:szCs w:val="20"/>
              </w:rPr>
              <w:t>and</w:t>
            </w:r>
            <w:r w:rsidRPr="00631018">
              <w:rPr>
                <w:rFonts w:ascii="Arial" w:hAnsi="Arial" w:cs="Arial"/>
                <w:spacing w:val="-5"/>
                <w:sz w:val="20"/>
                <w:szCs w:val="20"/>
              </w:rPr>
              <w:t xml:space="preserve"> </w:t>
            </w:r>
            <w:r w:rsidRPr="00631018">
              <w:rPr>
                <w:rFonts w:ascii="Arial" w:hAnsi="Arial" w:cs="Arial"/>
                <w:sz w:val="20"/>
                <w:szCs w:val="20"/>
              </w:rPr>
              <w:t>enjoyment</w:t>
            </w:r>
            <w:r w:rsidRPr="00631018">
              <w:rPr>
                <w:rFonts w:ascii="Arial" w:hAnsi="Arial" w:cs="Arial"/>
                <w:spacing w:val="-6"/>
                <w:sz w:val="20"/>
                <w:szCs w:val="20"/>
              </w:rPr>
              <w:t xml:space="preserve"> </w:t>
            </w:r>
            <w:r w:rsidRPr="00631018">
              <w:rPr>
                <w:rFonts w:ascii="Arial" w:hAnsi="Arial" w:cs="Arial"/>
                <w:sz w:val="20"/>
                <w:szCs w:val="20"/>
              </w:rPr>
              <w:t>from</w:t>
            </w:r>
            <w:r w:rsidRPr="00631018">
              <w:rPr>
                <w:rFonts w:ascii="Arial" w:hAnsi="Arial" w:cs="Arial"/>
                <w:spacing w:val="-5"/>
                <w:sz w:val="20"/>
                <w:szCs w:val="20"/>
              </w:rPr>
              <w:t xml:space="preserve"> </w:t>
            </w:r>
            <w:r w:rsidRPr="00631018">
              <w:rPr>
                <w:rFonts w:ascii="Arial" w:hAnsi="Arial" w:cs="Arial"/>
                <w:sz w:val="20"/>
                <w:szCs w:val="20"/>
              </w:rPr>
              <w:t>the</w:t>
            </w:r>
            <w:r w:rsidRPr="00631018">
              <w:rPr>
                <w:rFonts w:ascii="Arial" w:hAnsi="Arial" w:cs="Arial"/>
                <w:spacing w:val="-6"/>
                <w:sz w:val="20"/>
                <w:szCs w:val="20"/>
              </w:rPr>
              <w:t xml:space="preserve"> </w:t>
            </w:r>
            <w:r w:rsidRPr="00631018">
              <w:rPr>
                <w:rFonts w:ascii="Arial" w:hAnsi="Arial" w:cs="Arial"/>
                <w:sz w:val="20"/>
                <w:szCs w:val="20"/>
              </w:rPr>
              <w:t>children.</w:t>
            </w:r>
          </w:p>
          <w:p w:rsidR="00145A0E" w:rsidRDefault="00145A0E" w:rsidP="00145A0E">
            <w:pPr>
              <w:pStyle w:val="TableParagraph"/>
              <w:numPr>
                <w:ilvl w:val="0"/>
                <w:numId w:val="6"/>
              </w:numPr>
              <w:spacing w:line="256" w:lineRule="auto"/>
              <w:ind w:right="61"/>
              <w:rPr>
                <w:rFonts w:ascii="Arial" w:hAnsi="Arial" w:cs="Arial"/>
                <w:sz w:val="20"/>
                <w:szCs w:val="20"/>
              </w:rPr>
            </w:pPr>
            <w:r>
              <w:rPr>
                <w:rFonts w:ascii="Arial" w:hAnsi="Arial" w:cs="Arial"/>
                <w:sz w:val="20"/>
                <w:szCs w:val="20"/>
              </w:rPr>
              <w:t>Learning Mentor not in role from May 24</w:t>
            </w:r>
          </w:p>
          <w:p w:rsidR="002121E4" w:rsidRPr="00631018" w:rsidRDefault="002121E4" w:rsidP="00145A0E">
            <w:pPr>
              <w:pStyle w:val="TableParagraph"/>
              <w:numPr>
                <w:ilvl w:val="0"/>
                <w:numId w:val="6"/>
              </w:numPr>
              <w:spacing w:line="256" w:lineRule="auto"/>
              <w:ind w:right="61"/>
              <w:rPr>
                <w:rFonts w:ascii="Arial" w:hAnsi="Arial" w:cs="Arial"/>
                <w:sz w:val="20"/>
                <w:szCs w:val="20"/>
              </w:rPr>
            </w:pPr>
            <w:r>
              <w:rPr>
                <w:rFonts w:ascii="Arial" w:hAnsi="Arial" w:cs="Arial"/>
                <w:sz w:val="20"/>
                <w:szCs w:val="20"/>
              </w:rPr>
              <w:t>Impact was not sustained</w:t>
            </w:r>
          </w:p>
        </w:tc>
      </w:tr>
      <w:tr w:rsidR="00631018" w:rsidRPr="00631018" w:rsidTr="00145A0E">
        <w:trPr>
          <w:trHeight w:val="741"/>
        </w:trPr>
        <w:tc>
          <w:tcPr>
            <w:tcW w:w="3686" w:type="dxa"/>
          </w:tcPr>
          <w:p w:rsidR="00631018" w:rsidRPr="00631018" w:rsidRDefault="00631018" w:rsidP="001E52FC">
            <w:pPr>
              <w:pStyle w:val="TableParagraph"/>
              <w:spacing w:line="254" w:lineRule="auto"/>
              <w:ind w:left="107"/>
              <w:rPr>
                <w:rFonts w:ascii="Arial" w:hAnsi="Arial" w:cs="Arial"/>
                <w:sz w:val="20"/>
                <w:szCs w:val="20"/>
              </w:rPr>
            </w:pPr>
            <w:r w:rsidRPr="00631018">
              <w:rPr>
                <w:rFonts w:ascii="Arial" w:hAnsi="Arial" w:cs="Arial"/>
                <w:sz w:val="20"/>
                <w:szCs w:val="20"/>
              </w:rPr>
              <w:t>To ensure that vulnerable</w:t>
            </w:r>
            <w:r w:rsidRPr="00631018">
              <w:rPr>
                <w:rFonts w:ascii="Arial" w:hAnsi="Arial" w:cs="Arial"/>
                <w:spacing w:val="40"/>
                <w:sz w:val="20"/>
                <w:szCs w:val="20"/>
              </w:rPr>
              <w:t xml:space="preserve"> </w:t>
            </w:r>
            <w:r w:rsidRPr="00631018">
              <w:rPr>
                <w:rFonts w:ascii="Arial" w:hAnsi="Arial" w:cs="Arial"/>
                <w:sz w:val="20"/>
                <w:szCs w:val="20"/>
              </w:rPr>
              <w:t>families</w:t>
            </w:r>
            <w:r w:rsidRPr="00631018">
              <w:rPr>
                <w:rFonts w:ascii="Arial" w:hAnsi="Arial" w:cs="Arial"/>
                <w:spacing w:val="-3"/>
                <w:sz w:val="20"/>
                <w:szCs w:val="20"/>
              </w:rPr>
              <w:t xml:space="preserve"> </w:t>
            </w:r>
            <w:r w:rsidRPr="00631018">
              <w:rPr>
                <w:rFonts w:ascii="Arial" w:hAnsi="Arial" w:cs="Arial"/>
                <w:sz w:val="20"/>
                <w:szCs w:val="20"/>
              </w:rPr>
              <w:t>are</w:t>
            </w:r>
            <w:r w:rsidRPr="00631018">
              <w:rPr>
                <w:rFonts w:ascii="Arial" w:hAnsi="Arial" w:cs="Arial"/>
                <w:spacing w:val="-4"/>
                <w:sz w:val="20"/>
                <w:szCs w:val="20"/>
              </w:rPr>
              <w:t xml:space="preserve"> </w:t>
            </w:r>
            <w:r w:rsidRPr="00631018">
              <w:rPr>
                <w:rFonts w:ascii="Arial" w:hAnsi="Arial" w:cs="Arial"/>
                <w:sz w:val="20"/>
                <w:szCs w:val="20"/>
              </w:rPr>
              <w:t>accessing</w:t>
            </w:r>
            <w:r w:rsidRPr="00631018">
              <w:rPr>
                <w:rFonts w:ascii="Arial" w:hAnsi="Arial" w:cs="Arial"/>
                <w:spacing w:val="-4"/>
                <w:sz w:val="20"/>
                <w:szCs w:val="20"/>
              </w:rPr>
              <w:t xml:space="preserve"> </w:t>
            </w:r>
            <w:r w:rsidRPr="00631018">
              <w:rPr>
                <w:rFonts w:ascii="Arial" w:hAnsi="Arial" w:cs="Arial"/>
                <w:sz w:val="20"/>
                <w:szCs w:val="20"/>
              </w:rPr>
              <w:t>what</w:t>
            </w:r>
            <w:r w:rsidRPr="00631018">
              <w:rPr>
                <w:rFonts w:ascii="Arial" w:hAnsi="Arial" w:cs="Arial"/>
                <w:spacing w:val="40"/>
                <w:sz w:val="20"/>
                <w:szCs w:val="20"/>
              </w:rPr>
              <w:t xml:space="preserve"> </w:t>
            </w:r>
            <w:r w:rsidRPr="00631018">
              <w:rPr>
                <w:rFonts w:ascii="Arial" w:hAnsi="Arial" w:cs="Arial"/>
                <w:spacing w:val="-2"/>
                <w:sz w:val="20"/>
                <w:szCs w:val="20"/>
              </w:rPr>
              <w:t>they</w:t>
            </w:r>
            <w:r w:rsidRPr="00631018">
              <w:rPr>
                <w:rFonts w:ascii="Arial" w:hAnsi="Arial" w:cs="Arial"/>
                <w:spacing w:val="-8"/>
                <w:sz w:val="20"/>
                <w:szCs w:val="20"/>
              </w:rPr>
              <w:t xml:space="preserve"> </w:t>
            </w:r>
            <w:r w:rsidRPr="00631018">
              <w:rPr>
                <w:rFonts w:ascii="Arial" w:hAnsi="Arial" w:cs="Arial"/>
                <w:spacing w:val="-2"/>
                <w:sz w:val="20"/>
                <w:szCs w:val="20"/>
              </w:rPr>
              <w:t>need</w:t>
            </w:r>
            <w:r w:rsidRPr="00631018">
              <w:rPr>
                <w:rFonts w:ascii="Arial" w:hAnsi="Arial" w:cs="Arial"/>
                <w:spacing w:val="-7"/>
                <w:sz w:val="20"/>
                <w:szCs w:val="20"/>
              </w:rPr>
              <w:t xml:space="preserve"> </w:t>
            </w:r>
            <w:r w:rsidRPr="00631018">
              <w:rPr>
                <w:rFonts w:ascii="Arial" w:hAnsi="Arial" w:cs="Arial"/>
                <w:spacing w:val="-2"/>
                <w:sz w:val="20"/>
                <w:szCs w:val="20"/>
              </w:rPr>
              <w:t>in</w:t>
            </w:r>
            <w:r w:rsidRPr="00631018">
              <w:rPr>
                <w:rFonts w:ascii="Arial" w:hAnsi="Arial" w:cs="Arial"/>
                <w:spacing w:val="-7"/>
                <w:sz w:val="20"/>
                <w:szCs w:val="20"/>
              </w:rPr>
              <w:t xml:space="preserve"> </w:t>
            </w:r>
            <w:r w:rsidRPr="00631018">
              <w:rPr>
                <w:rFonts w:ascii="Arial" w:hAnsi="Arial" w:cs="Arial"/>
                <w:spacing w:val="-2"/>
                <w:sz w:val="20"/>
                <w:szCs w:val="20"/>
              </w:rPr>
              <w:t>order</w:t>
            </w:r>
            <w:r w:rsidRPr="00631018">
              <w:rPr>
                <w:rFonts w:ascii="Arial" w:hAnsi="Arial" w:cs="Arial"/>
                <w:spacing w:val="-7"/>
                <w:sz w:val="20"/>
                <w:szCs w:val="20"/>
              </w:rPr>
              <w:t xml:space="preserve"> </w:t>
            </w:r>
            <w:r w:rsidRPr="00631018">
              <w:rPr>
                <w:rFonts w:ascii="Arial" w:hAnsi="Arial" w:cs="Arial"/>
                <w:spacing w:val="-2"/>
                <w:sz w:val="20"/>
                <w:szCs w:val="20"/>
              </w:rPr>
              <w:t>to</w:t>
            </w:r>
            <w:r w:rsidRPr="00631018">
              <w:rPr>
                <w:rFonts w:ascii="Arial" w:hAnsi="Arial" w:cs="Arial"/>
                <w:spacing w:val="-7"/>
                <w:sz w:val="20"/>
                <w:szCs w:val="20"/>
              </w:rPr>
              <w:t xml:space="preserve"> </w:t>
            </w:r>
            <w:r w:rsidRPr="00631018">
              <w:rPr>
                <w:rFonts w:ascii="Arial" w:hAnsi="Arial" w:cs="Arial"/>
                <w:spacing w:val="-2"/>
                <w:sz w:val="20"/>
                <w:szCs w:val="20"/>
              </w:rPr>
              <w:t>be</w:t>
            </w:r>
            <w:r w:rsidRPr="00631018">
              <w:rPr>
                <w:rFonts w:ascii="Arial" w:hAnsi="Arial" w:cs="Arial"/>
                <w:spacing w:val="-7"/>
                <w:sz w:val="20"/>
                <w:szCs w:val="20"/>
              </w:rPr>
              <w:t xml:space="preserve"> </w:t>
            </w:r>
            <w:r w:rsidR="00145A0E">
              <w:rPr>
                <w:rFonts w:ascii="Arial" w:hAnsi="Arial" w:cs="Arial"/>
                <w:spacing w:val="-2"/>
                <w:sz w:val="20"/>
                <w:szCs w:val="20"/>
              </w:rPr>
              <w:t>suc</w:t>
            </w:r>
            <w:r w:rsidRPr="00631018">
              <w:rPr>
                <w:rFonts w:ascii="Arial" w:hAnsi="Arial" w:cs="Arial"/>
                <w:spacing w:val="-2"/>
                <w:sz w:val="20"/>
                <w:szCs w:val="20"/>
              </w:rPr>
              <w:t>cessful.</w:t>
            </w:r>
          </w:p>
        </w:tc>
        <w:tc>
          <w:tcPr>
            <w:tcW w:w="3544" w:type="dxa"/>
          </w:tcPr>
          <w:p w:rsidR="00631018" w:rsidRPr="00631018" w:rsidRDefault="00631018" w:rsidP="001E52FC">
            <w:pPr>
              <w:pStyle w:val="TableParagraph"/>
              <w:spacing w:line="256" w:lineRule="auto"/>
              <w:ind w:left="109"/>
              <w:rPr>
                <w:rFonts w:ascii="Arial" w:hAnsi="Arial" w:cs="Arial"/>
                <w:sz w:val="20"/>
                <w:szCs w:val="20"/>
              </w:rPr>
            </w:pPr>
            <w:r w:rsidRPr="00631018">
              <w:rPr>
                <w:rFonts w:ascii="Arial" w:hAnsi="Arial" w:cs="Arial"/>
                <w:color w:val="0D0D0D"/>
                <w:sz w:val="20"/>
                <w:szCs w:val="20"/>
              </w:rPr>
              <w:t xml:space="preserve">Family Support Worker engages with </w:t>
            </w:r>
            <w:r w:rsidRPr="00631018">
              <w:rPr>
                <w:rFonts w:ascii="Arial" w:hAnsi="Arial" w:cs="Arial"/>
                <w:color w:val="0D0D0D"/>
                <w:spacing w:val="-2"/>
                <w:sz w:val="20"/>
                <w:szCs w:val="20"/>
              </w:rPr>
              <w:t>vulnerable</w:t>
            </w:r>
            <w:r w:rsidRPr="00631018">
              <w:rPr>
                <w:rFonts w:ascii="Arial" w:hAnsi="Arial" w:cs="Arial"/>
                <w:color w:val="0D0D0D"/>
                <w:spacing w:val="-11"/>
                <w:sz w:val="20"/>
                <w:szCs w:val="20"/>
              </w:rPr>
              <w:t xml:space="preserve"> </w:t>
            </w:r>
            <w:r w:rsidRPr="00631018">
              <w:rPr>
                <w:rFonts w:ascii="Arial" w:hAnsi="Arial" w:cs="Arial"/>
                <w:color w:val="0D0D0D"/>
                <w:spacing w:val="-2"/>
                <w:sz w:val="20"/>
                <w:szCs w:val="20"/>
              </w:rPr>
              <w:t>families</w:t>
            </w:r>
            <w:r w:rsidRPr="00631018">
              <w:rPr>
                <w:rFonts w:ascii="Arial" w:hAnsi="Arial" w:cs="Arial"/>
                <w:color w:val="0D0D0D"/>
                <w:spacing w:val="-10"/>
                <w:sz w:val="20"/>
                <w:szCs w:val="20"/>
              </w:rPr>
              <w:t xml:space="preserve"> </w:t>
            </w:r>
            <w:r w:rsidRPr="00631018">
              <w:rPr>
                <w:rFonts w:ascii="Arial" w:hAnsi="Arial" w:cs="Arial"/>
                <w:color w:val="0D0D0D"/>
                <w:spacing w:val="-2"/>
                <w:sz w:val="20"/>
                <w:szCs w:val="20"/>
              </w:rPr>
              <w:t>across</w:t>
            </w:r>
            <w:r w:rsidRPr="00631018">
              <w:rPr>
                <w:rFonts w:ascii="Arial" w:hAnsi="Arial" w:cs="Arial"/>
                <w:color w:val="0D0D0D"/>
                <w:spacing w:val="-10"/>
                <w:sz w:val="20"/>
                <w:szCs w:val="20"/>
              </w:rPr>
              <w:t xml:space="preserve"> </w:t>
            </w:r>
            <w:r w:rsidRPr="00631018">
              <w:rPr>
                <w:rFonts w:ascii="Arial" w:hAnsi="Arial" w:cs="Arial"/>
                <w:color w:val="0D0D0D"/>
                <w:spacing w:val="-2"/>
                <w:sz w:val="20"/>
                <w:szCs w:val="20"/>
              </w:rPr>
              <w:t>school</w:t>
            </w:r>
            <w:r w:rsidRPr="00631018">
              <w:rPr>
                <w:rFonts w:ascii="Arial" w:hAnsi="Arial" w:cs="Arial"/>
                <w:color w:val="0D0D0D"/>
                <w:spacing w:val="-10"/>
                <w:sz w:val="20"/>
                <w:szCs w:val="20"/>
              </w:rPr>
              <w:t xml:space="preserve"> </w:t>
            </w:r>
            <w:r w:rsidRPr="00631018">
              <w:rPr>
                <w:rFonts w:ascii="Arial" w:hAnsi="Arial" w:cs="Arial"/>
                <w:color w:val="0D0D0D"/>
                <w:spacing w:val="-2"/>
                <w:sz w:val="20"/>
                <w:szCs w:val="20"/>
              </w:rPr>
              <w:t xml:space="preserve">offer- </w:t>
            </w:r>
            <w:r w:rsidRPr="00631018">
              <w:rPr>
                <w:rFonts w:ascii="Arial" w:hAnsi="Arial" w:cs="Arial"/>
                <w:color w:val="0D0D0D"/>
                <w:sz w:val="20"/>
                <w:szCs w:val="20"/>
              </w:rPr>
              <w:t>ing a range of support.</w:t>
            </w:r>
          </w:p>
        </w:tc>
        <w:tc>
          <w:tcPr>
            <w:tcW w:w="3827" w:type="dxa"/>
          </w:tcPr>
          <w:p w:rsidR="00631018" w:rsidRPr="00631018" w:rsidRDefault="00631018" w:rsidP="00145A0E">
            <w:pPr>
              <w:pStyle w:val="TableParagraph"/>
              <w:spacing w:line="254" w:lineRule="auto"/>
              <w:ind w:right="276"/>
              <w:jc w:val="both"/>
              <w:rPr>
                <w:rFonts w:ascii="Arial" w:hAnsi="Arial" w:cs="Arial"/>
                <w:sz w:val="20"/>
                <w:szCs w:val="20"/>
              </w:rPr>
            </w:pPr>
            <w:r w:rsidRPr="00631018">
              <w:rPr>
                <w:rFonts w:ascii="Arial" w:hAnsi="Arial" w:cs="Arial"/>
                <w:spacing w:val="-2"/>
                <w:sz w:val="20"/>
                <w:szCs w:val="20"/>
              </w:rPr>
              <w:t>To</w:t>
            </w:r>
            <w:r w:rsidRPr="00631018">
              <w:rPr>
                <w:rFonts w:ascii="Arial" w:hAnsi="Arial" w:cs="Arial"/>
                <w:spacing w:val="-8"/>
                <w:sz w:val="20"/>
                <w:szCs w:val="20"/>
              </w:rPr>
              <w:t xml:space="preserve"> </w:t>
            </w:r>
            <w:r w:rsidRPr="00631018">
              <w:rPr>
                <w:rFonts w:ascii="Arial" w:hAnsi="Arial" w:cs="Arial"/>
                <w:spacing w:val="-2"/>
                <w:sz w:val="20"/>
                <w:szCs w:val="20"/>
              </w:rPr>
              <w:t>improve</w:t>
            </w:r>
            <w:r w:rsidRPr="00631018">
              <w:rPr>
                <w:rFonts w:ascii="Arial" w:hAnsi="Arial" w:cs="Arial"/>
                <w:spacing w:val="-7"/>
                <w:sz w:val="20"/>
                <w:szCs w:val="20"/>
              </w:rPr>
              <w:t xml:space="preserve"> </w:t>
            </w:r>
            <w:r w:rsidRPr="00631018">
              <w:rPr>
                <w:rFonts w:ascii="Arial" w:hAnsi="Arial" w:cs="Arial"/>
                <w:spacing w:val="-2"/>
                <w:sz w:val="20"/>
                <w:szCs w:val="20"/>
              </w:rPr>
              <w:t>engagement</w:t>
            </w:r>
            <w:r w:rsidRPr="00631018">
              <w:rPr>
                <w:rFonts w:ascii="Arial" w:hAnsi="Arial" w:cs="Arial"/>
                <w:spacing w:val="-7"/>
                <w:sz w:val="20"/>
                <w:szCs w:val="20"/>
              </w:rPr>
              <w:t xml:space="preserve"> </w:t>
            </w:r>
            <w:r w:rsidRPr="00631018">
              <w:rPr>
                <w:rFonts w:ascii="Arial" w:hAnsi="Arial" w:cs="Arial"/>
                <w:spacing w:val="-2"/>
                <w:sz w:val="20"/>
                <w:szCs w:val="20"/>
              </w:rPr>
              <w:t>of</w:t>
            </w:r>
            <w:r w:rsidRPr="00631018">
              <w:rPr>
                <w:rFonts w:ascii="Arial" w:hAnsi="Arial" w:cs="Arial"/>
                <w:spacing w:val="-7"/>
                <w:sz w:val="20"/>
                <w:szCs w:val="20"/>
              </w:rPr>
              <w:t xml:space="preserve"> </w:t>
            </w:r>
            <w:r w:rsidRPr="00631018">
              <w:rPr>
                <w:rFonts w:ascii="Arial" w:hAnsi="Arial" w:cs="Arial"/>
                <w:spacing w:val="-2"/>
                <w:sz w:val="20"/>
                <w:szCs w:val="20"/>
              </w:rPr>
              <w:t>vulnerable</w:t>
            </w:r>
            <w:r w:rsidRPr="00631018">
              <w:rPr>
                <w:rFonts w:ascii="Arial" w:hAnsi="Arial" w:cs="Arial"/>
                <w:spacing w:val="-7"/>
                <w:sz w:val="20"/>
                <w:szCs w:val="20"/>
              </w:rPr>
              <w:t xml:space="preserve"> </w:t>
            </w:r>
            <w:r w:rsidRPr="00631018">
              <w:rPr>
                <w:rFonts w:ascii="Arial" w:hAnsi="Arial" w:cs="Arial"/>
                <w:spacing w:val="-2"/>
                <w:sz w:val="20"/>
                <w:szCs w:val="20"/>
              </w:rPr>
              <w:t>families</w:t>
            </w:r>
            <w:r w:rsidRPr="00631018">
              <w:rPr>
                <w:rFonts w:ascii="Arial" w:hAnsi="Arial" w:cs="Arial"/>
                <w:spacing w:val="40"/>
                <w:sz w:val="20"/>
                <w:szCs w:val="20"/>
              </w:rPr>
              <w:t xml:space="preserve"> </w:t>
            </w:r>
            <w:r w:rsidRPr="00631018">
              <w:rPr>
                <w:rFonts w:ascii="Arial" w:hAnsi="Arial" w:cs="Arial"/>
                <w:spacing w:val="-2"/>
                <w:sz w:val="20"/>
                <w:szCs w:val="20"/>
              </w:rPr>
              <w:t>with</w:t>
            </w:r>
            <w:r w:rsidRPr="00631018">
              <w:rPr>
                <w:rFonts w:ascii="Arial" w:hAnsi="Arial" w:cs="Arial"/>
                <w:spacing w:val="-7"/>
                <w:sz w:val="20"/>
                <w:szCs w:val="20"/>
              </w:rPr>
              <w:t xml:space="preserve"> </w:t>
            </w:r>
            <w:r w:rsidRPr="00631018">
              <w:rPr>
                <w:rFonts w:ascii="Arial" w:hAnsi="Arial" w:cs="Arial"/>
                <w:spacing w:val="-2"/>
                <w:sz w:val="20"/>
                <w:szCs w:val="20"/>
              </w:rPr>
              <w:t>school</w:t>
            </w:r>
            <w:r w:rsidRPr="00631018">
              <w:rPr>
                <w:rFonts w:ascii="Arial" w:hAnsi="Arial" w:cs="Arial"/>
                <w:spacing w:val="-7"/>
                <w:sz w:val="20"/>
                <w:szCs w:val="20"/>
              </w:rPr>
              <w:t xml:space="preserve"> </w:t>
            </w:r>
            <w:r w:rsidRPr="00631018">
              <w:rPr>
                <w:rFonts w:ascii="Arial" w:hAnsi="Arial" w:cs="Arial"/>
                <w:spacing w:val="-2"/>
                <w:sz w:val="20"/>
                <w:szCs w:val="20"/>
              </w:rPr>
              <w:t>life</w:t>
            </w:r>
            <w:r w:rsidRPr="00631018">
              <w:rPr>
                <w:rFonts w:ascii="Arial" w:hAnsi="Arial" w:cs="Arial"/>
                <w:spacing w:val="-7"/>
                <w:sz w:val="20"/>
                <w:szCs w:val="20"/>
              </w:rPr>
              <w:t xml:space="preserve"> </w:t>
            </w:r>
            <w:r w:rsidRPr="00631018">
              <w:rPr>
                <w:rFonts w:ascii="Arial" w:hAnsi="Arial" w:cs="Arial"/>
                <w:spacing w:val="-2"/>
                <w:sz w:val="20"/>
                <w:szCs w:val="20"/>
              </w:rPr>
              <w:t>and</w:t>
            </w:r>
            <w:r w:rsidRPr="00631018">
              <w:rPr>
                <w:rFonts w:ascii="Arial" w:hAnsi="Arial" w:cs="Arial"/>
                <w:spacing w:val="-6"/>
                <w:sz w:val="20"/>
                <w:szCs w:val="20"/>
              </w:rPr>
              <w:t xml:space="preserve"> </w:t>
            </w:r>
            <w:r w:rsidRPr="00631018">
              <w:rPr>
                <w:rFonts w:ascii="Arial" w:hAnsi="Arial" w:cs="Arial"/>
                <w:spacing w:val="-2"/>
                <w:sz w:val="20"/>
                <w:szCs w:val="20"/>
              </w:rPr>
              <w:t>improve</w:t>
            </w:r>
            <w:r w:rsidRPr="00631018">
              <w:rPr>
                <w:rFonts w:ascii="Arial" w:hAnsi="Arial" w:cs="Arial"/>
                <w:spacing w:val="-7"/>
                <w:sz w:val="20"/>
                <w:szCs w:val="20"/>
              </w:rPr>
              <w:t xml:space="preserve"> </w:t>
            </w:r>
            <w:r w:rsidRPr="00631018">
              <w:rPr>
                <w:rFonts w:ascii="Arial" w:hAnsi="Arial" w:cs="Arial"/>
                <w:spacing w:val="-2"/>
                <w:sz w:val="20"/>
                <w:szCs w:val="20"/>
              </w:rPr>
              <w:t>the</w:t>
            </w:r>
            <w:r w:rsidRPr="00631018">
              <w:rPr>
                <w:rFonts w:ascii="Arial" w:hAnsi="Arial" w:cs="Arial"/>
                <w:spacing w:val="-7"/>
                <w:sz w:val="20"/>
                <w:szCs w:val="20"/>
              </w:rPr>
              <w:t xml:space="preserve"> </w:t>
            </w:r>
            <w:r w:rsidRPr="00631018">
              <w:rPr>
                <w:rFonts w:ascii="Arial" w:hAnsi="Arial" w:cs="Arial"/>
                <w:spacing w:val="-2"/>
                <w:sz w:val="20"/>
                <w:szCs w:val="20"/>
              </w:rPr>
              <w:t>children’s</w:t>
            </w:r>
            <w:r w:rsidRPr="00631018">
              <w:rPr>
                <w:rFonts w:ascii="Arial" w:hAnsi="Arial" w:cs="Arial"/>
                <w:spacing w:val="-6"/>
                <w:sz w:val="20"/>
                <w:szCs w:val="20"/>
              </w:rPr>
              <w:t xml:space="preserve"> </w:t>
            </w:r>
            <w:r w:rsidRPr="00631018">
              <w:rPr>
                <w:rFonts w:ascii="Arial" w:hAnsi="Arial" w:cs="Arial"/>
                <w:spacing w:val="-2"/>
                <w:sz w:val="20"/>
                <w:szCs w:val="20"/>
              </w:rPr>
              <w:t>at-</w:t>
            </w:r>
            <w:r w:rsidRPr="00631018">
              <w:rPr>
                <w:rFonts w:ascii="Arial" w:hAnsi="Arial" w:cs="Arial"/>
                <w:spacing w:val="40"/>
                <w:sz w:val="20"/>
                <w:szCs w:val="20"/>
              </w:rPr>
              <w:t xml:space="preserve"> </w:t>
            </w:r>
            <w:r w:rsidRPr="00631018">
              <w:rPr>
                <w:rFonts w:ascii="Arial" w:hAnsi="Arial" w:cs="Arial"/>
                <w:spacing w:val="-2"/>
                <w:sz w:val="20"/>
                <w:szCs w:val="20"/>
              </w:rPr>
              <w:t>tendance.</w:t>
            </w:r>
          </w:p>
        </w:tc>
        <w:tc>
          <w:tcPr>
            <w:tcW w:w="4961" w:type="dxa"/>
          </w:tcPr>
          <w:p w:rsidR="00631018" w:rsidRDefault="00631018" w:rsidP="00145A0E">
            <w:pPr>
              <w:pStyle w:val="TableParagraph"/>
              <w:spacing w:line="254" w:lineRule="auto"/>
              <w:ind w:right="115"/>
              <w:rPr>
                <w:rFonts w:ascii="Arial" w:hAnsi="Arial" w:cs="Arial"/>
                <w:sz w:val="20"/>
                <w:szCs w:val="20"/>
              </w:rPr>
            </w:pPr>
            <w:r w:rsidRPr="00631018">
              <w:rPr>
                <w:rFonts w:ascii="Arial" w:hAnsi="Arial" w:cs="Arial"/>
                <w:spacing w:val="-2"/>
                <w:sz w:val="20"/>
                <w:szCs w:val="20"/>
              </w:rPr>
              <w:t>Appointment</w:t>
            </w:r>
            <w:r w:rsidRPr="00631018">
              <w:rPr>
                <w:rFonts w:ascii="Arial" w:hAnsi="Arial" w:cs="Arial"/>
                <w:spacing w:val="-4"/>
                <w:sz w:val="20"/>
                <w:szCs w:val="20"/>
              </w:rPr>
              <w:t xml:space="preserve"> </w:t>
            </w:r>
            <w:r w:rsidRPr="00631018">
              <w:rPr>
                <w:rFonts w:ascii="Arial" w:hAnsi="Arial" w:cs="Arial"/>
                <w:spacing w:val="-2"/>
                <w:sz w:val="20"/>
                <w:szCs w:val="20"/>
              </w:rPr>
              <w:t>of</w:t>
            </w:r>
            <w:r w:rsidRPr="00631018">
              <w:rPr>
                <w:rFonts w:ascii="Arial" w:hAnsi="Arial" w:cs="Arial"/>
                <w:spacing w:val="-3"/>
                <w:sz w:val="20"/>
                <w:szCs w:val="20"/>
              </w:rPr>
              <w:t xml:space="preserve"> </w:t>
            </w:r>
            <w:r w:rsidR="00145A0E">
              <w:rPr>
                <w:rFonts w:ascii="Arial" w:hAnsi="Arial" w:cs="Arial"/>
                <w:spacing w:val="-2"/>
                <w:sz w:val="20"/>
                <w:szCs w:val="20"/>
              </w:rPr>
              <w:t xml:space="preserve">Learning </w:t>
            </w:r>
            <w:r w:rsidRPr="00631018">
              <w:rPr>
                <w:rFonts w:ascii="Arial" w:hAnsi="Arial" w:cs="Arial"/>
                <w:spacing w:val="-2"/>
                <w:sz w:val="20"/>
                <w:szCs w:val="20"/>
              </w:rPr>
              <w:t>mentor</w:t>
            </w:r>
            <w:r w:rsidRPr="00631018">
              <w:rPr>
                <w:rFonts w:ascii="Arial" w:hAnsi="Arial" w:cs="Arial"/>
                <w:spacing w:val="-3"/>
                <w:sz w:val="20"/>
                <w:szCs w:val="20"/>
              </w:rPr>
              <w:t xml:space="preserve"> </w:t>
            </w:r>
            <w:r w:rsidRPr="00631018">
              <w:rPr>
                <w:rFonts w:ascii="Arial" w:hAnsi="Arial" w:cs="Arial"/>
                <w:spacing w:val="-2"/>
                <w:sz w:val="20"/>
                <w:szCs w:val="20"/>
              </w:rPr>
              <w:t>has</w:t>
            </w:r>
            <w:r w:rsidRPr="00631018">
              <w:rPr>
                <w:rFonts w:ascii="Arial" w:hAnsi="Arial" w:cs="Arial"/>
                <w:spacing w:val="-3"/>
                <w:sz w:val="20"/>
                <w:szCs w:val="20"/>
              </w:rPr>
              <w:t xml:space="preserve"> </w:t>
            </w:r>
            <w:r w:rsidRPr="00631018">
              <w:rPr>
                <w:rFonts w:ascii="Arial" w:hAnsi="Arial" w:cs="Arial"/>
                <w:spacing w:val="-2"/>
                <w:sz w:val="20"/>
                <w:szCs w:val="20"/>
              </w:rPr>
              <w:t>meant</w:t>
            </w:r>
            <w:r w:rsidRPr="00631018">
              <w:rPr>
                <w:rFonts w:ascii="Arial" w:hAnsi="Arial" w:cs="Arial"/>
                <w:spacing w:val="-4"/>
                <w:sz w:val="20"/>
                <w:szCs w:val="20"/>
              </w:rPr>
              <w:t xml:space="preserve"> </w:t>
            </w:r>
            <w:r w:rsidRPr="00631018">
              <w:rPr>
                <w:rFonts w:ascii="Arial" w:hAnsi="Arial" w:cs="Arial"/>
                <w:spacing w:val="-2"/>
                <w:sz w:val="20"/>
                <w:szCs w:val="20"/>
              </w:rPr>
              <w:t>the</w:t>
            </w:r>
            <w:r w:rsidRPr="00631018">
              <w:rPr>
                <w:rFonts w:ascii="Arial" w:hAnsi="Arial" w:cs="Arial"/>
                <w:spacing w:val="-4"/>
                <w:sz w:val="20"/>
                <w:szCs w:val="20"/>
              </w:rPr>
              <w:t xml:space="preserve"> </w:t>
            </w:r>
            <w:r w:rsidRPr="00631018">
              <w:rPr>
                <w:rFonts w:ascii="Arial" w:hAnsi="Arial" w:cs="Arial"/>
                <w:spacing w:val="-2"/>
                <w:sz w:val="20"/>
                <w:szCs w:val="20"/>
              </w:rPr>
              <w:t>the</w:t>
            </w:r>
            <w:r w:rsidRPr="00631018">
              <w:rPr>
                <w:rFonts w:ascii="Arial" w:hAnsi="Arial" w:cs="Arial"/>
                <w:spacing w:val="-4"/>
                <w:sz w:val="20"/>
                <w:szCs w:val="20"/>
              </w:rPr>
              <w:t xml:space="preserve"> </w:t>
            </w:r>
            <w:r w:rsidR="00145A0E">
              <w:rPr>
                <w:rFonts w:ascii="Arial" w:hAnsi="Arial" w:cs="Arial"/>
                <w:spacing w:val="-2"/>
                <w:sz w:val="20"/>
                <w:szCs w:val="20"/>
              </w:rPr>
              <w:t>HS</w:t>
            </w:r>
            <w:r w:rsidRPr="00631018">
              <w:rPr>
                <w:rFonts w:ascii="Arial" w:hAnsi="Arial" w:cs="Arial"/>
                <w:spacing w:val="-2"/>
                <w:sz w:val="20"/>
                <w:szCs w:val="20"/>
              </w:rPr>
              <w:t>SW can</w:t>
            </w:r>
            <w:r w:rsidRPr="00631018">
              <w:rPr>
                <w:rFonts w:ascii="Arial" w:hAnsi="Arial" w:cs="Arial"/>
                <w:spacing w:val="40"/>
                <w:sz w:val="20"/>
                <w:szCs w:val="20"/>
              </w:rPr>
              <w:t xml:space="preserve"> </w:t>
            </w:r>
            <w:r w:rsidRPr="00631018">
              <w:rPr>
                <w:rFonts w:ascii="Arial" w:hAnsi="Arial" w:cs="Arial"/>
                <w:sz w:val="20"/>
                <w:szCs w:val="20"/>
              </w:rPr>
              <w:t>concentrate</w:t>
            </w:r>
            <w:r w:rsidRPr="00631018">
              <w:rPr>
                <w:rFonts w:ascii="Arial" w:hAnsi="Arial" w:cs="Arial"/>
                <w:spacing w:val="-10"/>
                <w:sz w:val="20"/>
                <w:szCs w:val="20"/>
              </w:rPr>
              <w:t xml:space="preserve"> </w:t>
            </w:r>
            <w:r w:rsidRPr="00631018">
              <w:rPr>
                <w:rFonts w:ascii="Arial" w:hAnsi="Arial" w:cs="Arial"/>
                <w:sz w:val="20"/>
                <w:szCs w:val="20"/>
              </w:rPr>
              <w:t>more</w:t>
            </w:r>
            <w:r w:rsidRPr="00631018">
              <w:rPr>
                <w:rFonts w:ascii="Arial" w:hAnsi="Arial" w:cs="Arial"/>
                <w:spacing w:val="-9"/>
                <w:sz w:val="20"/>
                <w:szCs w:val="20"/>
              </w:rPr>
              <w:t xml:space="preserve"> </w:t>
            </w:r>
            <w:r w:rsidRPr="00631018">
              <w:rPr>
                <w:rFonts w:ascii="Arial" w:hAnsi="Arial" w:cs="Arial"/>
                <w:sz w:val="20"/>
                <w:szCs w:val="20"/>
              </w:rPr>
              <w:t>on</w:t>
            </w:r>
            <w:r w:rsidRPr="00631018">
              <w:rPr>
                <w:rFonts w:ascii="Arial" w:hAnsi="Arial" w:cs="Arial"/>
                <w:spacing w:val="-9"/>
                <w:sz w:val="20"/>
                <w:szCs w:val="20"/>
              </w:rPr>
              <w:t xml:space="preserve"> </w:t>
            </w:r>
            <w:r w:rsidRPr="00631018">
              <w:rPr>
                <w:rFonts w:ascii="Arial" w:hAnsi="Arial" w:cs="Arial"/>
                <w:sz w:val="20"/>
                <w:szCs w:val="20"/>
              </w:rPr>
              <w:t>working</w:t>
            </w:r>
            <w:r w:rsidRPr="00631018">
              <w:rPr>
                <w:rFonts w:ascii="Arial" w:hAnsi="Arial" w:cs="Arial"/>
                <w:spacing w:val="-9"/>
                <w:sz w:val="20"/>
                <w:szCs w:val="20"/>
              </w:rPr>
              <w:t xml:space="preserve"> </w:t>
            </w:r>
            <w:r w:rsidRPr="00631018">
              <w:rPr>
                <w:rFonts w:ascii="Arial" w:hAnsi="Arial" w:cs="Arial"/>
                <w:sz w:val="20"/>
                <w:szCs w:val="20"/>
              </w:rPr>
              <w:t>with</w:t>
            </w:r>
            <w:r w:rsidRPr="00631018">
              <w:rPr>
                <w:rFonts w:ascii="Arial" w:hAnsi="Arial" w:cs="Arial"/>
                <w:spacing w:val="-9"/>
                <w:sz w:val="20"/>
                <w:szCs w:val="20"/>
              </w:rPr>
              <w:t xml:space="preserve"> </w:t>
            </w:r>
            <w:r w:rsidRPr="00631018">
              <w:rPr>
                <w:rFonts w:ascii="Arial" w:hAnsi="Arial" w:cs="Arial"/>
                <w:sz w:val="20"/>
                <w:szCs w:val="20"/>
              </w:rPr>
              <w:t>families</w:t>
            </w:r>
            <w:r w:rsidRPr="00631018">
              <w:rPr>
                <w:rFonts w:ascii="Arial" w:hAnsi="Arial" w:cs="Arial"/>
                <w:spacing w:val="-8"/>
                <w:sz w:val="20"/>
                <w:szCs w:val="20"/>
              </w:rPr>
              <w:t xml:space="preserve"> </w:t>
            </w:r>
            <w:r w:rsidRPr="00631018">
              <w:rPr>
                <w:rFonts w:ascii="Arial" w:hAnsi="Arial" w:cs="Arial"/>
                <w:sz w:val="20"/>
                <w:szCs w:val="20"/>
              </w:rPr>
              <w:t>and</w:t>
            </w:r>
            <w:r w:rsidRPr="00631018">
              <w:rPr>
                <w:rFonts w:ascii="Arial" w:hAnsi="Arial" w:cs="Arial"/>
                <w:spacing w:val="-9"/>
                <w:sz w:val="20"/>
                <w:szCs w:val="20"/>
              </w:rPr>
              <w:t xml:space="preserve"> </w:t>
            </w:r>
            <w:r w:rsidRPr="00631018">
              <w:rPr>
                <w:rFonts w:ascii="Arial" w:hAnsi="Arial" w:cs="Arial"/>
                <w:sz w:val="20"/>
                <w:szCs w:val="20"/>
              </w:rPr>
              <w:t>getting</w:t>
            </w:r>
            <w:r w:rsidRPr="00631018">
              <w:rPr>
                <w:rFonts w:ascii="Arial" w:hAnsi="Arial" w:cs="Arial"/>
                <w:spacing w:val="-9"/>
                <w:sz w:val="20"/>
                <w:szCs w:val="20"/>
              </w:rPr>
              <w:t xml:space="preserve"> </w:t>
            </w:r>
            <w:r w:rsidRPr="00631018">
              <w:rPr>
                <w:rFonts w:ascii="Arial" w:hAnsi="Arial" w:cs="Arial"/>
                <w:sz w:val="20"/>
                <w:szCs w:val="20"/>
              </w:rPr>
              <w:t>them</w:t>
            </w:r>
            <w:r w:rsidRPr="00631018">
              <w:rPr>
                <w:rFonts w:ascii="Arial" w:hAnsi="Arial" w:cs="Arial"/>
                <w:spacing w:val="40"/>
                <w:sz w:val="20"/>
                <w:szCs w:val="20"/>
              </w:rPr>
              <w:t xml:space="preserve"> </w:t>
            </w:r>
            <w:r w:rsidRPr="00631018">
              <w:rPr>
                <w:rFonts w:ascii="Arial" w:hAnsi="Arial" w:cs="Arial"/>
                <w:sz w:val="20"/>
                <w:szCs w:val="20"/>
              </w:rPr>
              <w:t>the</w:t>
            </w:r>
            <w:r w:rsidRPr="00631018">
              <w:rPr>
                <w:rFonts w:ascii="Arial" w:hAnsi="Arial" w:cs="Arial"/>
                <w:spacing w:val="-2"/>
                <w:sz w:val="20"/>
                <w:szCs w:val="20"/>
              </w:rPr>
              <w:t xml:space="preserve"> </w:t>
            </w:r>
            <w:r w:rsidRPr="00631018">
              <w:rPr>
                <w:rFonts w:ascii="Arial" w:hAnsi="Arial" w:cs="Arial"/>
                <w:sz w:val="20"/>
                <w:szCs w:val="20"/>
              </w:rPr>
              <w:t>support</w:t>
            </w:r>
            <w:r w:rsidRPr="00631018">
              <w:rPr>
                <w:rFonts w:ascii="Arial" w:hAnsi="Arial" w:cs="Arial"/>
                <w:spacing w:val="-2"/>
                <w:sz w:val="20"/>
                <w:szCs w:val="20"/>
              </w:rPr>
              <w:t xml:space="preserve"> </w:t>
            </w:r>
            <w:r w:rsidRPr="00631018">
              <w:rPr>
                <w:rFonts w:ascii="Arial" w:hAnsi="Arial" w:cs="Arial"/>
                <w:sz w:val="20"/>
                <w:szCs w:val="20"/>
              </w:rPr>
              <w:t>they</w:t>
            </w:r>
            <w:r w:rsidRPr="00631018">
              <w:rPr>
                <w:rFonts w:ascii="Arial" w:hAnsi="Arial" w:cs="Arial"/>
                <w:spacing w:val="-1"/>
                <w:sz w:val="20"/>
                <w:szCs w:val="20"/>
              </w:rPr>
              <w:t xml:space="preserve"> </w:t>
            </w:r>
            <w:r w:rsidRPr="00631018">
              <w:rPr>
                <w:rFonts w:ascii="Arial" w:hAnsi="Arial" w:cs="Arial"/>
                <w:sz w:val="20"/>
                <w:szCs w:val="20"/>
              </w:rPr>
              <w:t>need.</w:t>
            </w:r>
            <w:r w:rsidRPr="00631018">
              <w:rPr>
                <w:rFonts w:ascii="Arial" w:hAnsi="Arial" w:cs="Arial"/>
                <w:spacing w:val="-2"/>
                <w:sz w:val="20"/>
                <w:szCs w:val="20"/>
              </w:rPr>
              <w:t xml:space="preserve"> </w:t>
            </w:r>
          </w:p>
          <w:p w:rsidR="002121E4" w:rsidRDefault="002121E4" w:rsidP="002121E4">
            <w:pPr>
              <w:pStyle w:val="TableParagraph"/>
              <w:numPr>
                <w:ilvl w:val="0"/>
                <w:numId w:val="6"/>
              </w:numPr>
              <w:spacing w:line="254" w:lineRule="auto"/>
              <w:ind w:right="115"/>
              <w:rPr>
                <w:rFonts w:ascii="Arial" w:hAnsi="Arial" w:cs="Arial"/>
                <w:sz w:val="20"/>
                <w:szCs w:val="20"/>
              </w:rPr>
            </w:pPr>
            <w:r>
              <w:rPr>
                <w:rFonts w:ascii="Arial" w:hAnsi="Arial" w:cs="Arial"/>
                <w:sz w:val="20"/>
                <w:szCs w:val="20"/>
              </w:rPr>
              <w:t>HSSW not in role from May 24</w:t>
            </w:r>
          </w:p>
          <w:p w:rsidR="002121E4" w:rsidRDefault="002121E4" w:rsidP="002121E4">
            <w:pPr>
              <w:pStyle w:val="TableParagraph"/>
              <w:numPr>
                <w:ilvl w:val="0"/>
                <w:numId w:val="6"/>
              </w:numPr>
              <w:spacing w:line="254" w:lineRule="auto"/>
              <w:ind w:right="115"/>
              <w:rPr>
                <w:rFonts w:ascii="Arial" w:hAnsi="Arial" w:cs="Arial"/>
                <w:sz w:val="20"/>
                <w:szCs w:val="20"/>
              </w:rPr>
            </w:pPr>
            <w:r>
              <w:rPr>
                <w:rFonts w:ascii="Arial" w:hAnsi="Arial" w:cs="Arial"/>
                <w:sz w:val="20"/>
                <w:szCs w:val="20"/>
              </w:rPr>
              <w:t>Learning Mentor not in role from May 24</w:t>
            </w:r>
          </w:p>
          <w:p w:rsidR="002121E4" w:rsidRPr="00631018" w:rsidRDefault="002121E4" w:rsidP="002121E4">
            <w:pPr>
              <w:pStyle w:val="TableParagraph"/>
              <w:numPr>
                <w:ilvl w:val="0"/>
                <w:numId w:val="6"/>
              </w:numPr>
              <w:spacing w:line="254" w:lineRule="auto"/>
              <w:ind w:right="115"/>
              <w:rPr>
                <w:rFonts w:ascii="Arial" w:hAnsi="Arial" w:cs="Arial"/>
                <w:sz w:val="20"/>
                <w:szCs w:val="20"/>
              </w:rPr>
            </w:pPr>
            <w:r>
              <w:rPr>
                <w:rFonts w:ascii="Arial" w:hAnsi="Arial" w:cs="Arial"/>
                <w:sz w:val="20"/>
                <w:szCs w:val="20"/>
              </w:rPr>
              <w:t>Impact was not sustained</w:t>
            </w:r>
          </w:p>
          <w:p w:rsidR="00145A0E" w:rsidRPr="00631018" w:rsidRDefault="00145A0E" w:rsidP="00145A0E">
            <w:pPr>
              <w:pStyle w:val="TableParagraph"/>
              <w:spacing w:line="131" w:lineRule="exact"/>
              <w:rPr>
                <w:rFonts w:ascii="Arial" w:hAnsi="Arial" w:cs="Arial"/>
                <w:sz w:val="20"/>
                <w:szCs w:val="20"/>
              </w:rPr>
            </w:pPr>
          </w:p>
        </w:tc>
      </w:tr>
      <w:tr w:rsidR="00631018" w:rsidRPr="00631018" w:rsidTr="002121E4">
        <w:trPr>
          <w:trHeight w:val="1290"/>
        </w:trPr>
        <w:tc>
          <w:tcPr>
            <w:tcW w:w="3686" w:type="dxa"/>
          </w:tcPr>
          <w:p w:rsidR="00631018" w:rsidRPr="00631018" w:rsidRDefault="00631018" w:rsidP="002121E4">
            <w:pPr>
              <w:pStyle w:val="TableParagraph"/>
              <w:spacing w:line="254" w:lineRule="auto"/>
              <w:ind w:right="129"/>
              <w:rPr>
                <w:rFonts w:ascii="Arial" w:hAnsi="Arial" w:cs="Arial"/>
                <w:sz w:val="20"/>
                <w:szCs w:val="20"/>
              </w:rPr>
            </w:pPr>
            <w:r w:rsidRPr="00631018">
              <w:rPr>
                <w:rFonts w:ascii="Arial" w:hAnsi="Arial" w:cs="Arial"/>
                <w:sz w:val="20"/>
                <w:szCs w:val="20"/>
              </w:rPr>
              <w:t>To</w:t>
            </w:r>
            <w:r w:rsidRPr="00631018">
              <w:rPr>
                <w:rFonts w:ascii="Arial" w:hAnsi="Arial" w:cs="Arial"/>
                <w:spacing w:val="-10"/>
                <w:sz w:val="20"/>
                <w:szCs w:val="20"/>
              </w:rPr>
              <w:t xml:space="preserve"> </w:t>
            </w:r>
            <w:r w:rsidRPr="00631018">
              <w:rPr>
                <w:rFonts w:ascii="Arial" w:hAnsi="Arial" w:cs="Arial"/>
                <w:sz w:val="20"/>
                <w:szCs w:val="20"/>
              </w:rPr>
              <w:t>ensure</w:t>
            </w:r>
            <w:r w:rsidRPr="00631018">
              <w:rPr>
                <w:rFonts w:ascii="Arial" w:hAnsi="Arial" w:cs="Arial"/>
                <w:spacing w:val="-9"/>
                <w:sz w:val="20"/>
                <w:szCs w:val="20"/>
              </w:rPr>
              <w:t xml:space="preserve"> </w:t>
            </w:r>
            <w:r w:rsidRPr="00631018">
              <w:rPr>
                <w:rFonts w:ascii="Arial" w:hAnsi="Arial" w:cs="Arial"/>
                <w:sz w:val="20"/>
                <w:szCs w:val="20"/>
              </w:rPr>
              <w:t>that</w:t>
            </w:r>
            <w:r w:rsidRPr="00631018">
              <w:rPr>
                <w:rFonts w:ascii="Arial" w:hAnsi="Arial" w:cs="Arial"/>
                <w:spacing w:val="-9"/>
                <w:sz w:val="20"/>
                <w:szCs w:val="20"/>
              </w:rPr>
              <w:t xml:space="preserve"> </w:t>
            </w:r>
            <w:r w:rsidRPr="00631018">
              <w:rPr>
                <w:rFonts w:ascii="Arial" w:hAnsi="Arial" w:cs="Arial"/>
                <w:sz w:val="20"/>
                <w:szCs w:val="20"/>
              </w:rPr>
              <w:t>interventions</w:t>
            </w:r>
            <w:r w:rsidRPr="00631018">
              <w:rPr>
                <w:rFonts w:ascii="Arial" w:hAnsi="Arial" w:cs="Arial"/>
                <w:spacing w:val="40"/>
                <w:sz w:val="20"/>
                <w:szCs w:val="20"/>
              </w:rPr>
              <w:t xml:space="preserve"> </w:t>
            </w:r>
            <w:r w:rsidRPr="00631018">
              <w:rPr>
                <w:rFonts w:ascii="Arial" w:hAnsi="Arial" w:cs="Arial"/>
                <w:sz w:val="20"/>
                <w:szCs w:val="20"/>
              </w:rPr>
              <w:t>are</w:t>
            </w:r>
            <w:r w:rsidRPr="00631018">
              <w:rPr>
                <w:rFonts w:ascii="Arial" w:hAnsi="Arial" w:cs="Arial"/>
                <w:spacing w:val="-6"/>
                <w:sz w:val="20"/>
                <w:szCs w:val="20"/>
              </w:rPr>
              <w:t xml:space="preserve"> </w:t>
            </w:r>
            <w:r w:rsidRPr="00631018">
              <w:rPr>
                <w:rFonts w:ascii="Arial" w:hAnsi="Arial" w:cs="Arial"/>
                <w:sz w:val="20"/>
                <w:szCs w:val="20"/>
              </w:rPr>
              <w:t>having</w:t>
            </w:r>
            <w:r w:rsidRPr="00631018">
              <w:rPr>
                <w:rFonts w:ascii="Arial" w:hAnsi="Arial" w:cs="Arial"/>
                <w:spacing w:val="-6"/>
                <w:sz w:val="20"/>
                <w:szCs w:val="20"/>
              </w:rPr>
              <w:t xml:space="preserve"> </w:t>
            </w:r>
            <w:r w:rsidRPr="00631018">
              <w:rPr>
                <w:rFonts w:ascii="Arial" w:hAnsi="Arial" w:cs="Arial"/>
                <w:sz w:val="20"/>
                <w:szCs w:val="20"/>
              </w:rPr>
              <w:t>an</w:t>
            </w:r>
            <w:r w:rsidRPr="00631018">
              <w:rPr>
                <w:rFonts w:ascii="Arial" w:hAnsi="Arial" w:cs="Arial"/>
                <w:spacing w:val="-6"/>
                <w:sz w:val="20"/>
                <w:szCs w:val="20"/>
              </w:rPr>
              <w:t xml:space="preserve"> </w:t>
            </w:r>
            <w:r w:rsidRPr="00631018">
              <w:rPr>
                <w:rFonts w:ascii="Arial" w:hAnsi="Arial" w:cs="Arial"/>
                <w:sz w:val="20"/>
                <w:szCs w:val="20"/>
              </w:rPr>
              <w:t>impact</w:t>
            </w:r>
            <w:r w:rsidRPr="00631018">
              <w:rPr>
                <w:rFonts w:ascii="Arial" w:hAnsi="Arial" w:cs="Arial"/>
                <w:spacing w:val="-6"/>
                <w:sz w:val="20"/>
                <w:szCs w:val="20"/>
              </w:rPr>
              <w:t xml:space="preserve"> </w:t>
            </w:r>
            <w:r w:rsidRPr="00631018">
              <w:rPr>
                <w:rFonts w:ascii="Arial" w:hAnsi="Arial" w:cs="Arial"/>
                <w:sz w:val="20"/>
                <w:szCs w:val="20"/>
              </w:rPr>
              <w:t>on</w:t>
            </w:r>
            <w:r w:rsidRPr="00631018">
              <w:rPr>
                <w:rFonts w:ascii="Arial" w:hAnsi="Arial" w:cs="Arial"/>
                <w:spacing w:val="-6"/>
                <w:sz w:val="20"/>
                <w:szCs w:val="20"/>
              </w:rPr>
              <w:t xml:space="preserve"> </w:t>
            </w:r>
            <w:r w:rsidR="002121E4">
              <w:rPr>
                <w:rFonts w:ascii="Arial" w:hAnsi="Arial" w:cs="Arial"/>
                <w:sz w:val="20"/>
                <w:szCs w:val="20"/>
              </w:rPr>
              <w:t>Pu</w:t>
            </w:r>
            <w:r w:rsidRPr="00631018">
              <w:rPr>
                <w:rFonts w:ascii="Arial" w:hAnsi="Arial" w:cs="Arial"/>
                <w:sz w:val="20"/>
                <w:szCs w:val="20"/>
              </w:rPr>
              <w:t>pil</w:t>
            </w:r>
            <w:r w:rsidRPr="00631018">
              <w:rPr>
                <w:rFonts w:ascii="Arial" w:hAnsi="Arial" w:cs="Arial"/>
                <w:spacing w:val="-3"/>
                <w:sz w:val="20"/>
                <w:szCs w:val="20"/>
              </w:rPr>
              <w:t xml:space="preserve"> </w:t>
            </w:r>
            <w:r w:rsidRPr="00631018">
              <w:rPr>
                <w:rFonts w:ascii="Arial" w:hAnsi="Arial" w:cs="Arial"/>
                <w:sz w:val="20"/>
                <w:szCs w:val="20"/>
              </w:rPr>
              <w:t>outcomes.</w:t>
            </w:r>
          </w:p>
        </w:tc>
        <w:tc>
          <w:tcPr>
            <w:tcW w:w="3544" w:type="dxa"/>
          </w:tcPr>
          <w:p w:rsidR="00631018" w:rsidRPr="00631018" w:rsidRDefault="00631018" w:rsidP="001E52FC">
            <w:pPr>
              <w:pStyle w:val="TableParagraph"/>
              <w:spacing w:line="184" w:lineRule="exact"/>
              <w:ind w:left="109"/>
              <w:rPr>
                <w:rFonts w:ascii="Arial" w:hAnsi="Arial" w:cs="Arial"/>
                <w:sz w:val="20"/>
                <w:szCs w:val="20"/>
              </w:rPr>
            </w:pPr>
            <w:r w:rsidRPr="00631018">
              <w:rPr>
                <w:rFonts w:ascii="Arial" w:hAnsi="Arial" w:cs="Arial"/>
                <w:color w:val="0D0D0D"/>
                <w:sz w:val="20"/>
                <w:szCs w:val="20"/>
              </w:rPr>
              <w:t>Teaching</w:t>
            </w:r>
            <w:r w:rsidRPr="00631018">
              <w:rPr>
                <w:rFonts w:ascii="Arial" w:hAnsi="Arial" w:cs="Arial"/>
                <w:color w:val="0D0D0D"/>
                <w:spacing w:val="-10"/>
                <w:sz w:val="20"/>
                <w:szCs w:val="20"/>
              </w:rPr>
              <w:t xml:space="preserve"> </w:t>
            </w:r>
            <w:r w:rsidRPr="00631018">
              <w:rPr>
                <w:rFonts w:ascii="Arial" w:hAnsi="Arial" w:cs="Arial"/>
                <w:color w:val="0D0D0D"/>
                <w:sz w:val="20"/>
                <w:szCs w:val="20"/>
              </w:rPr>
              <w:t>assistant</w:t>
            </w:r>
            <w:r w:rsidRPr="00631018">
              <w:rPr>
                <w:rFonts w:ascii="Arial" w:hAnsi="Arial" w:cs="Arial"/>
                <w:color w:val="0D0D0D"/>
                <w:spacing w:val="-10"/>
                <w:sz w:val="20"/>
                <w:szCs w:val="20"/>
              </w:rPr>
              <w:t xml:space="preserve"> </w:t>
            </w:r>
            <w:r w:rsidRPr="00631018">
              <w:rPr>
                <w:rFonts w:ascii="Arial" w:hAnsi="Arial" w:cs="Arial"/>
                <w:color w:val="0D0D0D"/>
                <w:spacing w:val="-2"/>
                <w:sz w:val="20"/>
                <w:szCs w:val="20"/>
              </w:rPr>
              <w:t>interventions</w:t>
            </w:r>
          </w:p>
        </w:tc>
        <w:tc>
          <w:tcPr>
            <w:tcW w:w="3827" w:type="dxa"/>
          </w:tcPr>
          <w:p w:rsidR="00631018" w:rsidRDefault="00631018" w:rsidP="002121E4">
            <w:pPr>
              <w:pStyle w:val="TableParagraph"/>
              <w:spacing w:line="256" w:lineRule="auto"/>
              <w:rPr>
                <w:rFonts w:ascii="Arial" w:hAnsi="Arial" w:cs="Arial"/>
                <w:sz w:val="20"/>
                <w:szCs w:val="20"/>
              </w:rPr>
            </w:pPr>
            <w:r w:rsidRPr="00631018">
              <w:rPr>
                <w:rFonts w:ascii="Arial" w:hAnsi="Arial" w:cs="Arial"/>
                <w:spacing w:val="-2"/>
                <w:sz w:val="20"/>
                <w:szCs w:val="20"/>
              </w:rPr>
              <w:t>To</w:t>
            </w:r>
            <w:r w:rsidRPr="00631018">
              <w:rPr>
                <w:rFonts w:ascii="Arial" w:hAnsi="Arial" w:cs="Arial"/>
                <w:spacing w:val="-8"/>
                <w:sz w:val="20"/>
                <w:szCs w:val="20"/>
              </w:rPr>
              <w:t xml:space="preserve"> </w:t>
            </w:r>
            <w:r w:rsidRPr="00631018">
              <w:rPr>
                <w:rFonts w:ascii="Arial" w:hAnsi="Arial" w:cs="Arial"/>
                <w:spacing w:val="-2"/>
                <w:sz w:val="20"/>
                <w:szCs w:val="20"/>
              </w:rPr>
              <w:t>ensure</w:t>
            </w:r>
            <w:r w:rsidRPr="00631018">
              <w:rPr>
                <w:rFonts w:ascii="Arial" w:hAnsi="Arial" w:cs="Arial"/>
                <w:spacing w:val="-7"/>
                <w:sz w:val="20"/>
                <w:szCs w:val="20"/>
              </w:rPr>
              <w:t xml:space="preserve"> </w:t>
            </w:r>
            <w:r w:rsidRPr="00631018">
              <w:rPr>
                <w:rFonts w:ascii="Arial" w:hAnsi="Arial" w:cs="Arial"/>
                <w:spacing w:val="-2"/>
                <w:sz w:val="20"/>
                <w:szCs w:val="20"/>
              </w:rPr>
              <w:t>that</w:t>
            </w:r>
            <w:r w:rsidRPr="00631018">
              <w:rPr>
                <w:rFonts w:ascii="Arial" w:hAnsi="Arial" w:cs="Arial"/>
                <w:spacing w:val="-7"/>
                <w:sz w:val="20"/>
                <w:szCs w:val="20"/>
              </w:rPr>
              <w:t xml:space="preserve"> </w:t>
            </w:r>
            <w:r w:rsidRPr="00631018">
              <w:rPr>
                <w:rFonts w:ascii="Arial" w:hAnsi="Arial" w:cs="Arial"/>
                <w:spacing w:val="-2"/>
                <w:sz w:val="20"/>
                <w:szCs w:val="20"/>
              </w:rPr>
              <w:t>children</w:t>
            </w:r>
            <w:r w:rsidRPr="00631018">
              <w:rPr>
                <w:rFonts w:ascii="Arial" w:hAnsi="Arial" w:cs="Arial"/>
                <w:spacing w:val="-7"/>
                <w:sz w:val="20"/>
                <w:szCs w:val="20"/>
              </w:rPr>
              <w:t xml:space="preserve"> </w:t>
            </w:r>
            <w:r w:rsidRPr="00631018">
              <w:rPr>
                <w:rFonts w:ascii="Arial" w:hAnsi="Arial" w:cs="Arial"/>
                <w:spacing w:val="-2"/>
                <w:sz w:val="20"/>
                <w:szCs w:val="20"/>
              </w:rPr>
              <w:t>are</w:t>
            </w:r>
            <w:r w:rsidRPr="00631018">
              <w:rPr>
                <w:rFonts w:ascii="Arial" w:hAnsi="Arial" w:cs="Arial"/>
                <w:spacing w:val="-7"/>
                <w:sz w:val="20"/>
                <w:szCs w:val="20"/>
              </w:rPr>
              <w:t xml:space="preserve"> </w:t>
            </w:r>
            <w:r w:rsidRPr="00631018">
              <w:rPr>
                <w:rFonts w:ascii="Arial" w:hAnsi="Arial" w:cs="Arial"/>
                <w:spacing w:val="-2"/>
                <w:sz w:val="20"/>
                <w:szCs w:val="20"/>
              </w:rPr>
              <w:t>receiving</w:t>
            </w:r>
            <w:r w:rsidRPr="00631018">
              <w:rPr>
                <w:rFonts w:ascii="Arial" w:hAnsi="Arial" w:cs="Arial"/>
                <w:spacing w:val="-7"/>
                <w:sz w:val="20"/>
                <w:szCs w:val="20"/>
              </w:rPr>
              <w:t xml:space="preserve"> </w:t>
            </w:r>
            <w:r w:rsidRPr="00631018">
              <w:rPr>
                <w:rFonts w:ascii="Arial" w:hAnsi="Arial" w:cs="Arial"/>
                <w:spacing w:val="-2"/>
                <w:sz w:val="20"/>
                <w:szCs w:val="20"/>
              </w:rPr>
              <w:t>the</w:t>
            </w:r>
            <w:r w:rsidRPr="00631018">
              <w:rPr>
                <w:rFonts w:ascii="Arial" w:hAnsi="Arial" w:cs="Arial"/>
                <w:spacing w:val="-7"/>
                <w:sz w:val="20"/>
                <w:szCs w:val="20"/>
              </w:rPr>
              <w:t xml:space="preserve"> </w:t>
            </w:r>
            <w:r w:rsidRPr="00631018">
              <w:rPr>
                <w:rFonts w:ascii="Arial" w:hAnsi="Arial" w:cs="Arial"/>
                <w:spacing w:val="-2"/>
                <w:sz w:val="20"/>
                <w:szCs w:val="20"/>
              </w:rPr>
              <w:t>right</w:t>
            </w:r>
            <w:r w:rsidRPr="00631018">
              <w:rPr>
                <w:rFonts w:ascii="Arial" w:hAnsi="Arial" w:cs="Arial"/>
                <w:spacing w:val="-7"/>
                <w:sz w:val="20"/>
                <w:szCs w:val="20"/>
              </w:rPr>
              <w:t xml:space="preserve"> </w:t>
            </w:r>
            <w:r w:rsidR="002121E4">
              <w:rPr>
                <w:rFonts w:ascii="Arial" w:hAnsi="Arial" w:cs="Arial"/>
                <w:spacing w:val="-2"/>
                <w:sz w:val="20"/>
                <w:szCs w:val="20"/>
              </w:rPr>
              <w:t>in</w:t>
            </w:r>
            <w:r w:rsidRPr="00631018">
              <w:rPr>
                <w:rFonts w:ascii="Arial" w:hAnsi="Arial" w:cs="Arial"/>
                <w:sz w:val="20"/>
                <w:szCs w:val="20"/>
              </w:rPr>
              <w:t>tervention</w:t>
            </w:r>
            <w:r w:rsidRPr="00631018">
              <w:rPr>
                <w:rFonts w:ascii="Arial" w:hAnsi="Arial" w:cs="Arial"/>
                <w:spacing w:val="-4"/>
                <w:sz w:val="20"/>
                <w:szCs w:val="20"/>
              </w:rPr>
              <w:t xml:space="preserve"> </w:t>
            </w:r>
            <w:r w:rsidRPr="00631018">
              <w:rPr>
                <w:rFonts w:ascii="Arial" w:hAnsi="Arial" w:cs="Arial"/>
                <w:sz w:val="20"/>
                <w:szCs w:val="20"/>
              </w:rPr>
              <w:t>at</w:t>
            </w:r>
            <w:r w:rsidRPr="00631018">
              <w:rPr>
                <w:rFonts w:ascii="Arial" w:hAnsi="Arial" w:cs="Arial"/>
                <w:spacing w:val="-4"/>
                <w:sz w:val="20"/>
                <w:szCs w:val="20"/>
              </w:rPr>
              <w:t xml:space="preserve"> </w:t>
            </w:r>
            <w:r w:rsidRPr="00631018">
              <w:rPr>
                <w:rFonts w:ascii="Arial" w:hAnsi="Arial" w:cs="Arial"/>
                <w:sz w:val="20"/>
                <w:szCs w:val="20"/>
              </w:rPr>
              <w:t>the</w:t>
            </w:r>
            <w:r w:rsidRPr="00631018">
              <w:rPr>
                <w:rFonts w:ascii="Arial" w:hAnsi="Arial" w:cs="Arial"/>
                <w:spacing w:val="-4"/>
                <w:sz w:val="20"/>
                <w:szCs w:val="20"/>
              </w:rPr>
              <w:t xml:space="preserve"> </w:t>
            </w:r>
            <w:r w:rsidRPr="00631018">
              <w:rPr>
                <w:rFonts w:ascii="Arial" w:hAnsi="Arial" w:cs="Arial"/>
                <w:sz w:val="20"/>
                <w:szCs w:val="20"/>
              </w:rPr>
              <w:t>right</w:t>
            </w:r>
            <w:r w:rsidRPr="00631018">
              <w:rPr>
                <w:rFonts w:ascii="Arial" w:hAnsi="Arial" w:cs="Arial"/>
                <w:spacing w:val="-4"/>
                <w:sz w:val="20"/>
                <w:szCs w:val="20"/>
              </w:rPr>
              <w:t xml:space="preserve"> </w:t>
            </w:r>
            <w:r w:rsidRPr="00631018">
              <w:rPr>
                <w:rFonts w:ascii="Arial" w:hAnsi="Arial" w:cs="Arial"/>
                <w:sz w:val="20"/>
                <w:szCs w:val="20"/>
              </w:rPr>
              <w:t>time.</w:t>
            </w:r>
          </w:p>
          <w:p w:rsidR="002121E4" w:rsidRPr="002121E4" w:rsidRDefault="002121E4" w:rsidP="002121E4">
            <w:pPr>
              <w:pStyle w:val="TableParagraph"/>
              <w:spacing w:line="256" w:lineRule="auto"/>
              <w:rPr>
                <w:rFonts w:ascii="Arial" w:hAnsi="Arial" w:cs="Arial"/>
                <w:b/>
                <w:sz w:val="20"/>
                <w:szCs w:val="20"/>
              </w:rPr>
            </w:pPr>
            <w:r w:rsidRPr="00631018">
              <w:rPr>
                <w:rFonts w:ascii="Arial" w:hAnsi="Arial" w:cs="Arial"/>
                <w:spacing w:val="-4"/>
                <w:sz w:val="20"/>
                <w:szCs w:val="20"/>
              </w:rPr>
              <w:t>To</w:t>
            </w:r>
            <w:r w:rsidRPr="00631018">
              <w:rPr>
                <w:rFonts w:ascii="Arial" w:hAnsi="Arial" w:cs="Arial"/>
                <w:spacing w:val="-3"/>
                <w:sz w:val="20"/>
                <w:szCs w:val="20"/>
              </w:rPr>
              <w:t xml:space="preserve"> </w:t>
            </w:r>
            <w:r w:rsidRPr="00631018">
              <w:rPr>
                <w:rFonts w:ascii="Arial" w:hAnsi="Arial" w:cs="Arial"/>
                <w:spacing w:val="-4"/>
                <w:sz w:val="20"/>
                <w:szCs w:val="20"/>
              </w:rPr>
              <w:t>ensure</w:t>
            </w:r>
            <w:r w:rsidRPr="00631018">
              <w:rPr>
                <w:rFonts w:ascii="Arial" w:hAnsi="Arial" w:cs="Arial"/>
                <w:spacing w:val="-2"/>
                <w:sz w:val="20"/>
                <w:szCs w:val="20"/>
              </w:rPr>
              <w:t xml:space="preserve"> </w:t>
            </w:r>
            <w:r w:rsidRPr="00631018">
              <w:rPr>
                <w:rFonts w:ascii="Arial" w:hAnsi="Arial" w:cs="Arial"/>
                <w:spacing w:val="-4"/>
                <w:sz w:val="20"/>
                <w:szCs w:val="20"/>
              </w:rPr>
              <w:t>better</w:t>
            </w:r>
            <w:r w:rsidRPr="00631018">
              <w:rPr>
                <w:rFonts w:ascii="Arial" w:hAnsi="Arial" w:cs="Arial"/>
                <w:spacing w:val="-2"/>
                <w:sz w:val="20"/>
                <w:szCs w:val="20"/>
              </w:rPr>
              <w:t xml:space="preserve"> </w:t>
            </w:r>
            <w:r w:rsidRPr="00631018">
              <w:rPr>
                <w:rFonts w:ascii="Arial" w:hAnsi="Arial" w:cs="Arial"/>
                <w:spacing w:val="-4"/>
                <w:sz w:val="20"/>
                <w:szCs w:val="20"/>
              </w:rPr>
              <w:t>outcomes</w:t>
            </w:r>
            <w:r w:rsidRPr="00631018">
              <w:rPr>
                <w:rFonts w:ascii="Arial" w:hAnsi="Arial" w:cs="Arial"/>
                <w:spacing w:val="-1"/>
                <w:sz w:val="20"/>
                <w:szCs w:val="20"/>
              </w:rPr>
              <w:t xml:space="preserve"> </w:t>
            </w:r>
            <w:r w:rsidRPr="00631018">
              <w:rPr>
                <w:rFonts w:ascii="Arial" w:hAnsi="Arial" w:cs="Arial"/>
                <w:spacing w:val="-4"/>
                <w:sz w:val="20"/>
                <w:szCs w:val="20"/>
              </w:rPr>
              <w:t>for</w:t>
            </w:r>
            <w:r w:rsidRPr="00631018">
              <w:rPr>
                <w:rFonts w:ascii="Arial" w:hAnsi="Arial" w:cs="Arial"/>
                <w:spacing w:val="-2"/>
                <w:sz w:val="20"/>
                <w:szCs w:val="20"/>
              </w:rPr>
              <w:t xml:space="preserve"> </w:t>
            </w:r>
            <w:r w:rsidRPr="00631018">
              <w:rPr>
                <w:rFonts w:ascii="Arial" w:hAnsi="Arial" w:cs="Arial"/>
                <w:spacing w:val="-4"/>
                <w:sz w:val="20"/>
                <w:szCs w:val="20"/>
              </w:rPr>
              <w:t>all</w:t>
            </w:r>
            <w:r w:rsidRPr="00631018">
              <w:rPr>
                <w:rFonts w:ascii="Arial" w:hAnsi="Arial" w:cs="Arial"/>
                <w:spacing w:val="-2"/>
                <w:sz w:val="20"/>
                <w:szCs w:val="20"/>
              </w:rPr>
              <w:t xml:space="preserve"> </w:t>
            </w:r>
            <w:r w:rsidRPr="00631018">
              <w:rPr>
                <w:rFonts w:ascii="Arial" w:hAnsi="Arial" w:cs="Arial"/>
                <w:spacing w:val="-4"/>
                <w:sz w:val="20"/>
                <w:szCs w:val="20"/>
              </w:rPr>
              <w:t>children.</w:t>
            </w:r>
          </w:p>
          <w:p w:rsidR="002121E4" w:rsidRPr="00631018" w:rsidRDefault="002121E4" w:rsidP="002121E4">
            <w:pPr>
              <w:pStyle w:val="TableParagraph"/>
              <w:spacing w:line="256" w:lineRule="auto"/>
              <w:rPr>
                <w:rFonts w:ascii="Arial" w:hAnsi="Arial" w:cs="Arial"/>
                <w:sz w:val="20"/>
                <w:szCs w:val="20"/>
              </w:rPr>
            </w:pPr>
          </w:p>
          <w:p w:rsidR="00631018" w:rsidRPr="00631018" w:rsidRDefault="00631018" w:rsidP="001E52FC">
            <w:pPr>
              <w:pStyle w:val="TableParagraph"/>
              <w:spacing w:line="139" w:lineRule="exact"/>
              <w:ind w:left="107"/>
              <w:rPr>
                <w:rFonts w:ascii="Arial" w:hAnsi="Arial" w:cs="Arial"/>
                <w:sz w:val="20"/>
                <w:szCs w:val="20"/>
              </w:rPr>
            </w:pPr>
          </w:p>
        </w:tc>
        <w:tc>
          <w:tcPr>
            <w:tcW w:w="4961" w:type="dxa"/>
          </w:tcPr>
          <w:p w:rsidR="00631018" w:rsidRPr="00631018" w:rsidRDefault="00631018" w:rsidP="002121E4">
            <w:pPr>
              <w:pStyle w:val="TableParagraph"/>
              <w:spacing w:line="252" w:lineRule="auto"/>
              <w:ind w:right="115"/>
              <w:rPr>
                <w:rFonts w:ascii="Arial" w:hAnsi="Arial" w:cs="Arial"/>
                <w:sz w:val="20"/>
                <w:szCs w:val="20"/>
              </w:rPr>
            </w:pPr>
            <w:r w:rsidRPr="00631018">
              <w:rPr>
                <w:rFonts w:ascii="Arial" w:hAnsi="Arial" w:cs="Arial"/>
                <w:sz w:val="20"/>
                <w:szCs w:val="20"/>
              </w:rPr>
              <w:t>Sessions</w:t>
            </w:r>
            <w:r w:rsidRPr="00631018">
              <w:rPr>
                <w:rFonts w:ascii="Arial" w:hAnsi="Arial" w:cs="Arial"/>
                <w:spacing w:val="-10"/>
                <w:sz w:val="20"/>
                <w:szCs w:val="20"/>
              </w:rPr>
              <w:t xml:space="preserve"> </w:t>
            </w:r>
            <w:r w:rsidRPr="00631018">
              <w:rPr>
                <w:rFonts w:ascii="Arial" w:hAnsi="Arial" w:cs="Arial"/>
                <w:sz w:val="20"/>
                <w:szCs w:val="20"/>
              </w:rPr>
              <w:t>such</w:t>
            </w:r>
            <w:r w:rsidRPr="00631018">
              <w:rPr>
                <w:rFonts w:ascii="Arial" w:hAnsi="Arial" w:cs="Arial"/>
                <w:spacing w:val="-9"/>
                <w:sz w:val="20"/>
                <w:szCs w:val="20"/>
              </w:rPr>
              <w:t xml:space="preserve"> </w:t>
            </w:r>
            <w:r w:rsidRPr="00631018">
              <w:rPr>
                <w:rFonts w:ascii="Arial" w:hAnsi="Arial" w:cs="Arial"/>
                <w:sz w:val="20"/>
                <w:szCs w:val="20"/>
              </w:rPr>
              <w:t>as</w:t>
            </w:r>
            <w:r w:rsidRPr="00631018">
              <w:rPr>
                <w:rFonts w:ascii="Arial" w:hAnsi="Arial" w:cs="Arial"/>
                <w:spacing w:val="-9"/>
                <w:sz w:val="20"/>
                <w:szCs w:val="20"/>
              </w:rPr>
              <w:t xml:space="preserve"> </w:t>
            </w:r>
            <w:r w:rsidRPr="00631018">
              <w:rPr>
                <w:rFonts w:ascii="Arial" w:hAnsi="Arial" w:cs="Arial"/>
                <w:sz w:val="20"/>
                <w:szCs w:val="20"/>
              </w:rPr>
              <w:t>‘mop</w:t>
            </w:r>
            <w:r w:rsidRPr="00631018">
              <w:rPr>
                <w:rFonts w:ascii="Arial" w:hAnsi="Arial" w:cs="Arial"/>
                <w:spacing w:val="-9"/>
                <w:sz w:val="20"/>
                <w:szCs w:val="20"/>
              </w:rPr>
              <w:t xml:space="preserve"> </w:t>
            </w:r>
            <w:r w:rsidRPr="00631018">
              <w:rPr>
                <w:rFonts w:ascii="Arial" w:hAnsi="Arial" w:cs="Arial"/>
                <w:sz w:val="20"/>
                <w:szCs w:val="20"/>
              </w:rPr>
              <w:t>up’</w:t>
            </w:r>
            <w:r w:rsidRPr="00631018">
              <w:rPr>
                <w:rFonts w:ascii="Arial" w:hAnsi="Arial" w:cs="Arial"/>
                <w:spacing w:val="-9"/>
                <w:sz w:val="20"/>
                <w:szCs w:val="20"/>
              </w:rPr>
              <w:t xml:space="preserve"> </w:t>
            </w:r>
            <w:r w:rsidRPr="00631018">
              <w:rPr>
                <w:rFonts w:ascii="Arial" w:hAnsi="Arial" w:cs="Arial"/>
                <w:sz w:val="20"/>
                <w:szCs w:val="20"/>
              </w:rPr>
              <w:t>sessions</w:t>
            </w:r>
            <w:r w:rsidRPr="00631018">
              <w:rPr>
                <w:rFonts w:ascii="Arial" w:hAnsi="Arial" w:cs="Arial"/>
                <w:spacing w:val="-9"/>
                <w:sz w:val="20"/>
                <w:szCs w:val="20"/>
              </w:rPr>
              <w:t xml:space="preserve"> </w:t>
            </w:r>
            <w:r w:rsidRPr="00631018">
              <w:rPr>
                <w:rFonts w:ascii="Arial" w:hAnsi="Arial" w:cs="Arial"/>
                <w:sz w:val="20"/>
                <w:szCs w:val="20"/>
              </w:rPr>
              <w:t>daily</w:t>
            </w:r>
            <w:r w:rsidRPr="00631018">
              <w:rPr>
                <w:rFonts w:ascii="Arial" w:hAnsi="Arial" w:cs="Arial"/>
                <w:spacing w:val="-9"/>
                <w:sz w:val="20"/>
                <w:szCs w:val="20"/>
              </w:rPr>
              <w:t xml:space="preserve"> </w:t>
            </w:r>
            <w:r w:rsidRPr="00631018">
              <w:rPr>
                <w:rFonts w:ascii="Arial" w:hAnsi="Arial" w:cs="Arial"/>
                <w:sz w:val="20"/>
                <w:szCs w:val="20"/>
              </w:rPr>
              <w:t>ensure</w:t>
            </w:r>
            <w:r w:rsidRPr="00631018">
              <w:rPr>
                <w:rFonts w:ascii="Arial" w:hAnsi="Arial" w:cs="Arial"/>
                <w:spacing w:val="-9"/>
                <w:sz w:val="20"/>
                <w:szCs w:val="20"/>
              </w:rPr>
              <w:t xml:space="preserve"> </w:t>
            </w:r>
            <w:r w:rsidRPr="00631018">
              <w:rPr>
                <w:rFonts w:ascii="Arial" w:hAnsi="Arial" w:cs="Arial"/>
                <w:sz w:val="20"/>
                <w:szCs w:val="20"/>
              </w:rPr>
              <w:t>that</w:t>
            </w:r>
            <w:r w:rsidRPr="00631018">
              <w:rPr>
                <w:rFonts w:ascii="Arial" w:hAnsi="Arial" w:cs="Arial"/>
                <w:spacing w:val="-9"/>
                <w:sz w:val="20"/>
                <w:szCs w:val="20"/>
              </w:rPr>
              <w:t xml:space="preserve"> </w:t>
            </w:r>
            <w:r w:rsidRPr="00631018">
              <w:rPr>
                <w:rFonts w:ascii="Arial" w:hAnsi="Arial" w:cs="Arial"/>
                <w:sz w:val="20"/>
                <w:szCs w:val="20"/>
              </w:rPr>
              <w:t>children</w:t>
            </w:r>
            <w:r w:rsidRPr="00631018">
              <w:rPr>
                <w:rFonts w:ascii="Arial" w:hAnsi="Arial" w:cs="Arial"/>
                <w:spacing w:val="40"/>
                <w:sz w:val="20"/>
                <w:szCs w:val="20"/>
              </w:rPr>
              <w:t xml:space="preserve"> </w:t>
            </w:r>
            <w:r w:rsidRPr="00631018">
              <w:rPr>
                <w:rFonts w:ascii="Arial" w:hAnsi="Arial" w:cs="Arial"/>
                <w:sz w:val="20"/>
                <w:szCs w:val="20"/>
              </w:rPr>
              <w:t>are being picked up straight away.</w:t>
            </w:r>
          </w:p>
          <w:p w:rsidR="00631018" w:rsidRPr="00631018" w:rsidRDefault="00631018" w:rsidP="002121E4">
            <w:pPr>
              <w:pStyle w:val="TableParagraph"/>
              <w:spacing w:line="252" w:lineRule="auto"/>
              <w:ind w:right="210"/>
              <w:rPr>
                <w:rFonts w:ascii="Arial" w:hAnsi="Arial" w:cs="Arial"/>
                <w:sz w:val="20"/>
                <w:szCs w:val="20"/>
              </w:rPr>
            </w:pPr>
            <w:r w:rsidRPr="00631018">
              <w:rPr>
                <w:rFonts w:ascii="Arial" w:hAnsi="Arial" w:cs="Arial"/>
                <w:sz w:val="20"/>
                <w:szCs w:val="20"/>
              </w:rPr>
              <w:t>Targeted</w:t>
            </w:r>
            <w:r w:rsidRPr="00631018">
              <w:rPr>
                <w:rFonts w:ascii="Arial" w:hAnsi="Arial" w:cs="Arial"/>
                <w:spacing w:val="-10"/>
                <w:sz w:val="20"/>
                <w:szCs w:val="20"/>
              </w:rPr>
              <w:t xml:space="preserve"> </w:t>
            </w:r>
            <w:r w:rsidRPr="00631018">
              <w:rPr>
                <w:rFonts w:ascii="Arial" w:hAnsi="Arial" w:cs="Arial"/>
                <w:sz w:val="20"/>
                <w:szCs w:val="20"/>
              </w:rPr>
              <w:t>support</w:t>
            </w:r>
            <w:r w:rsidRPr="00631018">
              <w:rPr>
                <w:rFonts w:ascii="Arial" w:hAnsi="Arial" w:cs="Arial"/>
                <w:spacing w:val="-9"/>
                <w:sz w:val="20"/>
                <w:szCs w:val="20"/>
              </w:rPr>
              <w:t xml:space="preserve"> </w:t>
            </w:r>
            <w:r w:rsidRPr="00631018">
              <w:rPr>
                <w:rFonts w:ascii="Arial" w:hAnsi="Arial" w:cs="Arial"/>
                <w:sz w:val="20"/>
                <w:szCs w:val="20"/>
              </w:rPr>
              <w:t>such</w:t>
            </w:r>
            <w:r w:rsidRPr="00631018">
              <w:rPr>
                <w:rFonts w:ascii="Arial" w:hAnsi="Arial" w:cs="Arial"/>
                <w:spacing w:val="-9"/>
                <w:sz w:val="20"/>
                <w:szCs w:val="20"/>
              </w:rPr>
              <w:t xml:space="preserve"> </w:t>
            </w:r>
            <w:r w:rsidRPr="00631018">
              <w:rPr>
                <w:rFonts w:ascii="Arial" w:hAnsi="Arial" w:cs="Arial"/>
                <w:sz w:val="20"/>
                <w:szCs w:val="20"/>
              </w:rPr>
              <w:t>as</w:t>
            </w:r>
            <w:r w:rsidRPr="00631018">
              <w:rPr>
                <w:rFonts w:ascii="Arial" w:hAnsi="Arial" w:cs="Arial"/>
                <w:spacing w:val="-9"/>
                <w:sz w:val="20"/>
                <w:szCs w:val="20"/>
              </w:rPr>
              <w:t xml:space="preserve"> </w:t>
            </w:r>
            <w:r w:rsidRPr="00631018">
              <w:rPr>
                <w:rFonts w:ascii="Arial" w:hAnsi="Arial" w:cs="Arial"/>
                <w:sz w:val="20"/>
                <w:szCs w:val="20"/>
              </w:rPr>
              <w:t>handwriting,</w:t>
            </w:r>
            <w:r w:rsidRPr="00631018">
              <w:rPr>
                <w:rFonts w:ascii="Arial" w:hAnsi="Arial" w:cs="Arial"/>
                <w:spacing w:val="-9"/>
                <w:sz w:val="20"/>
                <w:szCs w:val="20"/>
              </w:rPr>
              <w:t xml:space="preserve"> </w:t>
            </w:r>
            <w:r w:rsidRPr="00631018">
              <w:rPr>
                <w:rFonts w:ascii="Arial" w:hAnsi="Arial" w:cs="Arial"/>
                <w:sz w:val="20"/>
                <w:szCs w:val="20"/>
              </w:rPr>
              <w:t>reading,</w:t>
            </w:r>
            <w:r w:rsidRPr="00631018">
              <w:rPr>
                <w:rFonts w:ascii="Arial" w:hAnsi="Arial" w:cs="Arial"/>
                <w:spacing w:val="-9"/>
                <w:sz w:val="20"/>
                <w:szCs w:val="20"/>
              </w:rPr>
              <w:t xml:space="preserve"> </w:t>
            </w:r>
            <w:r w:rsidRPr="00631018">
              <w:rPr>
                <w:rFonts w:ascii="Arial" w:hAnsi="Arial" w:cs="Arial"/>
                <w:sz w:val="20"/>
                <w:szCs w:val="20"/>
              </w:rPr>
              <w:t>phonics</w:t>
            </w:r>
            <w:r w:rsidRPr="00631018">
              <w:rPr>
                <w:rFonts w:ascii="Arial" w:hAnsi="Arial" w:cs="Arial"/>
                <w:spacing w:val="-9"/>
                <w:sz w:val="20"/>
                <w:szCs w:val="20"/>
              </w:rPr>
              <w:t xml:space="preserve"> </w:t>
            </w:r>
            <w:r w:rsidRPr="00631018">
              <w:rPr>
                <w:rFonts w:ascii="Arial" w:hAnsi="Arial" w:cs="Arial"/>
                <w:sz w:val="20"/>
                <w:szCs w:val="20"/>
              </w:rPr>
              <w:t>and</w:t>
            </w:r>
            <w:r w:rsidRPr="00631018">
              <w:rPr>
                <w:rFonts w:ascii="Arial" w:hAnsi="Arial" w:cs="Arial"/>
                <w:spacing w:val="40"/>
                <w:sz w:val="20"/>
                <w:szCs w:val="20"/>
              </w:rPr>
              <w:t xml:space="preserve"> </w:t>
            </w:r>
            <w:r w:rsidRPr="00631018">
              <w:rPr>
                <w:rFonts w:ascii="Arial" w:hAnsi="Arial" w:cs="Arial"/>
                <w:sz w:val="20"/>
                <w:szCs w:val="20"/>
              </w:rPr>
              <w:t>precision</w:t>
            </w:r>
            <w:r w:rsidRPr="00631018">
              <w:rPr>
                <w:rFonts w:ascii="Arial" w:hAnsi="Arial" w:cs="Arial"/>
                <w:spacing w:val="-3"/>
                <w:sz w:val="20"/>
                <w:szCs w:val="20"/>
              </w:rPr>
              <w:t xml:space="preserve"> </w:t>
            </w:r>
            <w:r w:rsidRPr="00631018">
              <w:rPr>
                <w:rFonts w:ascii="Arial" w:hAnsi="Arial" w:cs="Arial"/>
                <w:sz w:val="20"/>
                <w:szCs w:val="20"/>
              </w:rPr>
              <w:t>teaching</w:t>
            </w:r>
            <w:r w:rsidRPr="00631018">
              <w:rPr>
                <w:rFonts w:ascii="Arial" w:hAnsi="Arial" w:cs="Arial"/>
                <w:spacing w:val="-3"/>
                <w:sz w:val="20"/>
                <w:szCs w:val="20"/>
              </w:rPr>
              <w:t xml:space="preserve"> </w:t>
            </w:r>
            <w:r w:rsidRPr="00631018">
              <w:rPr>
                <w:rFonts w:ascii="Arial" w:hAnsi="Arial" w:cs="Arial"/>
                <w:sz w:val="20"/>
                <w:szCs w:val="20"/>
              </w:rPr>
              <w:t>have</w:t>
            </w:r>
            <w:r w:rsidRPr="00631018">
              <w:rPr>
                <w:rFonts w:ascii="Arial" w:hAnsi="Arial" w:cs="Arial"/>
                <w:spacing w:val="-3"/>
                <w:sz w:val="20"/>
                <w:szCs w:val="20"/>
              </w:rPr>
              <w:t xml:space="preserve"> </w:t>
            </w:r>
            <w:r w:rsidRPr="00631018">
              <w:rPr>
                <w:rFonts w:ascii="Arial" w:hAnsi="Arial" w:cs="Arial"/>
                <w:sz w:val="20"/>
                <w:szCs w:val="20"/>
              </w:rPr>
              <w:t>begun</w:t>
            </w:r>
            <w:r w:rsidRPr="00631018">
              <w:rPr>
                <w:rFonts w:ascii="Arial" w:hAnsi="Arial" w:cs="Arial"/>
                <w:spacing w:val="-3"/>
                <w:sz w:val="20"/>
                <w:szCs w:val="20"/>
              </w:rPr>
              <w:t xml:space="preserve"> </w:t>
            </w:r>
            <w:r w:rsidRPr="00631018">
              <w:rPr>
                <w:rFonts w:ascii="Arial" w:hAnsi="Arial" w:cs="Arial"/>
                <w:sz w:val="20"/>
                <w:szCs w:val="20"/>
              </w:rPr>
              <w:t>to</w:t>
            </w:r>
            <w:r w:rsidRPr="00631018">
              <w:rPr>
                <w:rFonts w:ascii="Arial" w:hAnsi="Arial" w:cs="Arial"/>
                <w:spacing w:val="-3"/>
                <w:sz w:val="20"/>
                <w:szCs w:val="20"/>
              </w:rPr>
              <w:t xml:space="preserve"> </w:t>
            </w:r>
            <w:r w:rsidRPr="00631018">
              <w:rPr>
                <w:rFonts w:ascii="Arial" w:hAnsi="Arial" w:cs="Arial"/>
                <w:sz w:val="20"/>
                <w:szCs w:val="20"/>
              </w:rPr>
              <w:t>make</w:t>
            </w:r>
            <w:r w:rsidRPr="00631018">
              <w:rPr>
                <w:rFonts w:ascii="Arial" w:hAnsi="Arial" w:cs="Arial"/>
                <w:spacing w:val="-3"/>
                <w:sz w:val="20"/>
                <w:szCs w:val="20"/>
              </w:rPr>
              <w:t xml:space="preserve"> </w:t>
            </w:r>
            <w:r w:rsidRPr="00631018">
              <w:rPr>
                <w:rFonts w:ascii="Arial" w:hAnsi="Arial" w:cs="Arial"/>
                <w:sz w:val="20"/>
                <w:szCs w:val="20"/>
              </w:rPr>
              <w:t>a</w:t>
            </w:r>
            <w:r w:rsidRPr="00631018">
              <w:rPr>
                <w:rFonts w:ascii="Arial" w:hAnsi="Arial" w:cs="Arial"/>
                <w:spacing w:val="-2"/>
                <w:sz w:val="20"/>
                <w:szCs w:val="20"/>
              </w:rPr>
              <w:t xml:space="preserve"> </w:t>
            </w:r>
            <w:r w:rsidRPr="00631018">
              <w:rPr>
                <w:rFonts w:ascii="Arial" w:hAnsi="Arial" w:cs="Arial"/>
                <w:sz w:val="20"/>
                <w:szCs w:val="20"/>
              </w:rPr>
              <w:t>real</w:t>
            </w:r>
            <w:r w:rsidRPr="00631018">
              <w:rPr>
                <w:rFonts w:ascii="Arial" w:hAnsi="Arial" w:cs="Arial"/>
                <w:spacing w:val="-3"/>
                <w:sz w:val="20"/>
                <w:szCs w:val="20"/>
              </w:rPr>
              <w:t xml:space="preserve"> </w:t>
            </w:r>
            <w:r w:rsidRPr="00631018">
              <w:rPr>
                <w:rFonts w:ascii="Arial" w:hAnsi="Arial" w:cs="Arial"/>
                <w:sz w:val="20"/>
                <w:szCs w:val="20"/>
              </w:rPr>
              <w:t>impact.</w:t>
            </w:r>
          </w:p>
        </w:tc>
      </w:tr>
      <w:tr w:rsidR="00631018" w:rsidRPr="00631018" w:rsidTr="00145A0E">
        <w:trPr>
          <w:trHeight w:val="739"/>
        </w:trPr>
        <w:tc>
          <w:tcPr>
            <w:tcW w:w="3686" w:type="dxa"/>
          </w:tcPr>
          <w:p w:rsidR="00631018" w:rsidRPr="00631018" w:rsidRDefault="00631018" w:rsidP="002121E4">
            <w:pPr>
              <w:pStyle w:val="TableParagraph"/>
              <w:spacing w:line="256" w:lineRule="auto"/>
              <w:ind w:right="67"/>
              <w:rPr>
                <w:rFonts w:ascii="Arial" w:hAnsi="Arial" w:cs="Arial"/>
                <w:sz w:val="20"/>
                <w:szCs w:val="20"/>
              </w:rPr>
            </w:pPr>
            <w:r w:rsidRPr="00631018">
              <w:rPr>
                <w:rFonts w:ascii="Arial" w:hAnsi="Arial" w:cs="Arial"/>
                <w:sz w:val="20"/>
                <w:szCs w:val="20"/>
              </w:rPr>
              <w:t>To ensure that all children</w:t>
            </w:r>
            <w:r w:rsidRPr="00631018">
              <w:rPr>
                <w:rFonts w:ascii="Arial" w:hAnsi="Arial" w:cs="Arial"/>
                <w:spacing w:val="40"/>
                <w:sz w:val="20"/>
                <w:szCs w:val="20"/>
              </w:rPr>
              <w:t xml:space="preserve"> </w:t>
            </w:r>
            <w:r w:rsidRPr="00631018">
              <w:rPr>
                <w:rFonts w:ascii="Arial" w:hAnsi="Arial" w:cs="Arial"/>
                <w:sz w:val="20"/>
                <w:szCs w:val="20"/>
              </w:rPr>
              <w:t>are</w:t>
            </w:r>
            <w:r w:rsidRPr="00631018">
              <w:rPr>
                <w:rFonts w:ascii="Arial" w:hAnsi="Arial" w:cs="Arial"/>
                <w:spacing w:val="-4"/>
                <w:sz w:val="20"/>
                <w:szCs w:val="20"/>
              </w:rPr>
              <w:t xml:space="preserve"> </w:t>
            </w:r>
            <w:r w:rsidRPr="00631018">
              <w:rPr>
                <w:rFonts w:ascii="Arial" w:hAnsi="Arial" w:cs="Arial"/>
                <w:sz w:val="20"/>
                <w:szCs w:val="20"/>
              </w:rPr>
              <w:t>given</w:t>
            </w:r>
            <w:r w:rsidRPr="00631018">
              <w:rPr>
                <w:rFonts w:ascii="Arial" w:hAnsi="Arial" w:cs="Arial"/>
                <w:spacing w:val="-4"/>
                <w:sz w:val="20"/>
                <w:szCs w:val="20"/>
              </w:rPr>
              <w:t xml:space="preserve"> </w:t>
            </w:r>
            <w:r w:rsidRPr="00631018">
              <w:rPr>
                <w:rFonts w:ascii="Arial" w:hAnsi="Arial" w:cs="Arial"/>
                <w:sz w:val="20"/>
                <w:szCs w:val="20"/>
              </w:rPr>
              <w:t>the</w:t>
            </w:r>
            <w:r w:rsidRPr="00631018">
              <w:rPr>
                <w:rFonts w:ascii="Arial" w:hAnsi="Arial" w:cs="Arial"/>
                <w:spacing w:val="-4"/>
                <w:sz w:val="20"/>
                <w:szCs w:val="20"/>
              </w:rPr>
              <w:t xml:space="preserve"> </w:t>
            </w:r>
            <w:r w:rsidRPr="00631018">
              <w:rPr>
                <w:rFonts w:ascii="Arial" w:hAnsi="Arial" w:cs="Arial"/>
                <w:sz w:val="20"/>
                <w:szCs w:val="20"/>
              </w:rPr>
              <w:t>opportunity</w:t>
            </w:r>
            <w:r w:rsidRPr="00631018">
              <w:rPr>
                <w:rFonts w:ascii="Arial" w:hAnsi="Arial" w:cs="Arial"/>
                <w:spacing w:val="-3"/>
                <w:sz w:val="20"/>
                <w:szCs w:val="20"/>
              </w:rPr>
              <w:t xml:space="preserve"> </w:t>
            </w:r>
            <w:r w:rsidRPr="00631018">
              <w:rPr>
                <w:rFonts w:ascii="Arial" w:hAnsi="Arial" w:cs="Arial"/>
                <w:sz w:val="20"/>
                <w:szCs w:val="20"/>
              </w:rPr>
              <w:t>to</w:t>
            </w:r>
            <w:r w:rsidRPr="00631018">
              <w:rPr>
                <w:rFonts w:ascii="Arial" w:hAnsi="Arial" w:cs="Arial"/>
                <w:spacing w:val="40"/>
                <w:sz w:val="20"/>
                <w:szCs w:val="20"/>
              </w:rPr>
              <w:t xml:space="preserve"> </w:t>
            </w:r>
            <w:r w:rsidRPr="00631018">
              <w:rPr>
                <w:rFonts w:ascii="Arial" w:hAnsi="Arial" w:cs="Arial"/>
                <w:spacing w:val="-4"/>
                <w:sz w:val="20"/>
                <w:szCs w:val="20"/>
              </w:rPr>
              <w:t>improve</w:t>
            </w:r>
            <w:r w:rsidRPr="00631018">
              <w:rPr>
                <w:rFonts w:ascii="Arial" w:hAnsi="Arial" w:cs="Arial"/>
                <w:spacing w:val="-6"/>
                <w:sz w:val="20"/>
                <w:szCs w:val="20"/>
              </w:rPr>
              <w:t xml:space="preserve"> </w:t>
            </w:r>
            <w:r w:rsidRPr="00631018">
              <w:rPr>
                <w:rFonts w:ascii="Arial" w:hAnsi="Arial" w:cs="Arial"/>
                <w:spacing w:val="-4"/>
                <w:sz w:val="20"/>
                <w:szCs w:val="20"/>
              </w:rPr>
              <w:t>their</w:t>
            </w:r>
            <w:r w:rsidRPr="00631018">
              <w:rPr>
                <w:rFonts w:ascii="Arial" w:hAnsi="Arial" w:cs="Arial"/>
                <w:spacing w:val="-5"/>
                <w:sz w:val="20"/>
                <w:szCs w:val="20"/>
              </w:rPr>
              <w:t xml:space="preserve"> </w:t>
            </w:r>
            <w:r w:rsidRPr="00631018">
              <w:rPr>
                <w:rFonts w:ascii="Arial" w:hAnsi="Arial" w:cs="Arial"/>
                <w:spacing w:val="-4"/>
                <w:sz w:val="20"/>
                <w:szCs w:val="20"/>
              </w:rPr>
              <w:t>cultural</w:t>
            </w:r>
            <w:r w:rsidRPr="00631018">
              <w:rPr>
                <w:rFonts w:ascii="Arial" w:hAnsi="Arial" w:cs="Arial"/>
                <w:spacing w:val="-5"/>
                <w:sz w:val="20"/>
                <w:szCs w:val="20"/>
              </w:rPr>
              <w:t xml:space="preserve"> </w:t>
            </w:r>
            <w:r w:rsidRPr="00631018">
              <w:rPr>
                <w:rFonts w:ascii="Arial" w:hAnsi="Arial" w:cs="Arial"/>
                <w:spacing w:val="-4"/>
                <w:sz w:val="20"/>
                <w:szCs w:val="20"/>
              </w:rPr>
              <w:t>capital.</w:t>
            </w:r>
          </w:p>
        </w:tc>
        <w:tc>
          <w:tcPr>
            <w:tcW w:w="3544" w:type="dxa"/>
          </w:tcPr>
          <w:p w:rsidR="00631018" w:rsidRPr="00631018" w:rsidRDefault="00631018" w:rsidP="001E52FC">
            <w:pPr>
              <w:pStyle w:val="TableParagraph"/>
              <w:spacing w:before="73" w:line="254" w:lineRule="auto"/>
              <w:ind w:left="109" w:right="114"/>
              <w:rPr>
                <w:rFonts w:ascii="Arial" w:hAnsi="Arial" w:cs="Arial"/>
                <w:sz w:val="20"/>
                <w:szCs w:val="20"/>
              </w:rPr>
            </w:pPr>
            <w:r w:rsidRPr="00631018">
              <w:rPr>
                <w:rFonts w:ascii="Arial" w:hAnsi="Arial" w:cs="Arial"/>
                <w:color w:val="0D0D0D"/>
                <w:sz w:val="20"/>
                <w:szCs w:val="20"/>
              </w:rPr>
              <w:t>School contribution 50% for all PP children</w:t>
            </w:r>
            <w:r w:rsidRPr="00631018">
              <w:rPr>
                <w:rFonts w:ascii="Arial" w:hAnsi="Arial" w:cs="Arial"/>
                <w:color w:val="0D0D0D"/>
                <w:spacing w:val="-13"/>
                <w:sz w:val="20"/>
                <w:szCs w:val="20"/>
              </w:rPr>
              <w:t xml:space="preserve"> </w:t>
            </w:r>
            <w:r w:rsidRPr="00631018">
              <w:rPr>
                <w:rFonts w:ascii="Arial" w:hAnsi="Arial" w:cs="Arial"/>
                <w:color w:val="0D0D0D"/>
                <w:sz w:val="20"/>
                <w:szCs w:val="20"/>
              </w:rPr>
              <w:t>for</w:t>
            </w:r>
            <w:r w:rsidRPr="00631018">
              <w:rPr>
                <w:rFonts w:ascii="Arial" w:hAnsi="Arial" w:cs="Arial"/>
                <w:color w:val="0D0D0D"/>
                <w:spacing w:val="-12"/>
                <w:sz w:val="20"/>
                <w:szCs w:val="20"/>
              </w:rPr>
              <w:t xml:space="preserve"> </w:t>
            </w:r>
            <w:r w:rsidRPr="00631018">
              <w:rPr>
                <w:rFonts w:ascii="Arial" w:hAnsi="Arial" w:cs="Arial"/>
                <w:color w:val="0D0D0D"/>
                <w:sz w:val="20"/>
                <w:szCs w:val="20"/>
              </w:rPr>
              <w:t>trips,</w:t>
            </w:r>
            <w:r w:rsidRPr="00631018">
              <w:rPr>
                <w:rFonts w:ascii="Arial" w:hAnsi="Arial" w:cs="Arial"/>
                <w:color w:val="0D0D0D"/>
                <w:spacing w:val="-12"/>
                <w:sz w:val="20"/>
                <w:szCs w:val="20"/>
              </w:rPr>
              <w:t xml:space="preserve"> </w:t>
            </w:r>
            <w:r w:rsidRPr="00631018">
              <w:rPr>
                <w:rFonts w:ascii="Arial" w:hAnsi="Arial" w:cs="Arial"/>
                <w:color w:val="0D0D0D"/>
                <w:sz w:val="20"/>
                <w:szCs w:val="20"/>
              </w:rPr>
              <w:t>clubs</w:t>
            </w:r>
            <w:r w:rsidRPr="00631018">
              <w:rPr>
                <w:rFonts w:ascii="Arial" w:hAnsi="Arial" w:cs="Arial"/>
                <w:color w:val="0D0D0D"/>
                <w:spacing w:val="-12"/>
                <w:sz w:val="20"/>
                <w:szCs w:val="20"/>
              </w:rPr>
              <w:t xml:space="preserve"> </w:t>
            </w:r>
            <w:r w:rsidRPr="00631018">
              <w:rPr>
                <w:rFonts w:ascii="Arial" w:hAnsi="Arial" w:cs="Arial"/>
                <w:color w:val="0D0D0D"/>
                <w:sz w:val="20"/>
                <w:szCs w:val="20"/>
              </w:rPr>
              <w:t>and</w:t>
            </w:r>
            <w:r w:rsidRPr="00631018">
              <w:rPr>
                <w:rFonts w:ascii="Arial" w:hAnsi="Arial" w:cs="Arial"/>
                <w:color w:val="0D0D0D"/>
                <w:spacing w:val="-12"/>
                <w:sz w:val="20"/>
                <w:szCs w:val="20"/>
              </w:rPr>
              <w:t xml:space="preserve"> </w:t>
            </w:r>
            <w:r w:rsidRPr="00631018">
              <w:rPr>
                <w:rFonts w:ascii="Arial" w:hAnsi="Arial" w:cs="Arial"/>
                <w:color w:val="0D0D0D"/>
                <w:sz w:val="20"/>
                <w:szCs w:val="20"/>
              </w:rPr>
              <w:t>musical</w:t>
            </w:r>
            <w:r w:rsidRPr="00631018">
              <w:rPr>
                <w:rFonts w:ascii="Arial" w:hAnsi="Arial" w:cs="Arial"/>
                <w:color w:val="0D0D0D"/>
                <w:spacing w:val="-12"/>
                <w:sz w:val="20"/>
                <w:szCs w:val="20"/>
              </w:rPr>
              <w:t xml:space="preserve"> </w:t>
            </w:r>
            <w:r w:rsidR="002121E4">
              <w:rPr>
                <w:rFonts w:ascii="Arial" w:hAnsi="Arial" w:cs="Arial"/>
                <w:color w:val="0D0D0D"/>
                <w:sz w:val="20"/>
                <w:szCs w:val="20"/>
              </w:rPr>
              <w:t>in</w:t>
            </w:r>
            <w:r w:rsidRPr="00631018">
              <w:rPr>
                <w:rFonts w:ascii="Arial" w:hAnsi="Arial" w:cs="Arial"/>
                <w:color w:val="0D0D0D"/>
                <w:sz w:val="20"/>
                <w:szCs w:val="20"/>
              </w:rPr>
              <w:t>strument tuition.</w:t>
            </w:r>
          </w:p>
        </w:tc>
        <w:tc>
          <w:tcPr>
            <w:tcW w:w="3827" w:type="dxa"/>
          </w:tcPr>
          <w:p w:rsidR="00631018" w:rsidRPr="00631018" w:rsidRDefault="00631018" w:rsidP="001E52FC">
            <w:pPr>
              <w:pStyle w:val="TableParagraph"/>
              <w:spacing w:before="6"/>
              <w:rPr>
                <w:rFonts w:ascii="Arial" w:hAnsi="Arial" w:cs="Arial"/>
                <w:b/>
                <w:sz w:val="20"/>
                <w:szCs w:val="20"/>
              </w:rPr>
            </w:pPr>
          </w:p>
          <w:p w:rsidR="00631018" w:rsidRPr="00631018" w:rsidRDefault="00631018" w:rsidP="001E52FC">
            <w:pPr>
              <w:pStyle w:val="TableParagraph"/>
              <w:spacing w:line="256" w:lineRule="auto"/>
              <w:ind w:left="107" w:right="13"/>
              <w:rPr>
                <w:rFonts w:ascii="Arial" w:hAnsi="Arial" w:cs="Arial"/>
                <w:sz w:val="20"/>
                <w:szCs w:val="20"/>
              </w:rPr>
            </w:pPr>
            <w:r w:rsidRPr="00631018">
              <w:rPr>
                <w:rFonts w:ascii="Arial" w:hAnsi="Arial" w:cs="Arial"/>
                <w:sz w:val="20"/>
                <w:szCs w:val="20"/>
              </w:rPr>
              <w:t>To</w:t>
            </w:r>
            <w:r w:rsidRPr="00631018">
              <w:rPr>
                <w:rFonts w:ascii="Arial" w:hAnsi="Arial" w:cs="Arial"/>
                <w:spacing w:val="-6"/>
                <w:sz w:val="20"/>
                <w:szCs w:val="20"/>
              </w:rPr>
              <w:t xml:space="preserve"> </w:t>
            </w:r>
            <w:r w:rsidRPr="00631018">
              <w:rPr>
                <w:rFonts w:ascii="Arial" w:hAnsi="Arial" w:cs="Arial"/>
                <w:sz w:val="20"/>
                <w:szCs w:val="20"/>
              </w:rPr>
              <w:t>have</w:t>
            </w:r>
            <w:r w:rsidRPr="00631018">
              <w:rPr>
                <w:rFonts w:ascii="Arial" w:hAnsi="Arial" w:cs="Arial"/>
                <w:spacing w:val="-6"/>
                <w:sz w:val="20"/>
                <w:szCs w:val="20"/>
              </w:rPr>
              <w:t xml:space="preserve"> </w:t>
            </w:r>
            <w:r w:rsidRPr="00631018">
              <w:rPr>
                <w:rFonts w:ascii="Arial" w:hAnsi="Arial" w:cs="Arial"/>
                <w:sz w:val="20"/>
                <w:szCs w:val="20"/>
              </w:rPr>
              <w:t>the</w:t>
            </w:r>
            <w:r w:rsidRPr="00631018">
              <w:rPr>
                <w:rFonts w:ascii="Arial" w:hAnsi="Arial" w:cs="Arial"/>
                <w:spacing w:val="-6"/>
                <w:sz w:val="20"/>
                <w:szCs w:val="20"/>
              </w:rPr>
              <w:t xml:space="preserve"> </w:t>
            </w:r>
            <w:r w:rsidRPr="00631018">
              <w:rPr>
                <w:rFonts w:ascii="Arial" w:hAnsi="Arial" w:cs="Arial"/>
                <w:sz w:val="20"/>
                <w:szCs w:val="20"/>
              </w:rPr>
              <w:t>attendance</w:t>
            </w:r>
            <w:r w:rsidRPr="00631018">
              <w:rPr>
                <w:rFonts w:ascii="Arial" w:hAnsi="Arial" w:cs="Arial"/>
                <w:spacing w:val="-6"/>
                <w:sz w:val="20"/>
                <w:szCs w:val="20"/>
              </w:rPr>
              <w:t xml:space="preserve"> </w:t>
            </w:r>
            <w:r w:rsidRPr="00631018">
              <w:rPr>
                <w:rFonts w:ascii="Arial" w:hAnsi="Arial" w:cs="Arial"/>
                <w:sz w:val="20"/>
                <w:szCs w:val="20"/>
              </w:rPr>
              <w:t>percentage</w:t>
            </w:r>
            <w:r w:rsidRPr="00631018">
              <w:rPr>
                <w:rFonts w:ascii="Arial" w:hAnsi="Arial" w:cs="Arial"/>
                <w:spacing w:val="-6"/>
                <w:sz w:val="20"/>
                <w:szCs w:val="20"/>
              </w:rPr>
              <w:t xml:space="preserve"> </w:t>
            </w:r>
            <w:r w:rsidRPr="00631018">
              <w:rPr>
                <w:rFonts w:ascii="Arial" w:hAnsi="Arial" w:cs="Arial"/>
                <w:sz w:val="20"/>
                <w:szCs w:val="20"/>
              </w:rPr>
              <w:t>of</w:t>
            </w:r>
            <w:r w:rsidRPr="00631018">
              <w:rPr>
                <w:rFonts w:ascii="Arial" w:hAnsi="Arial" w:cs="Arial"/>
                <w:spacing w:val="-5"/>
                <w:sz w:val="20"/>
                <w:szCs w:val="20"/>
              </w:rPr>
              <w:t xml:space="preserve"> </w:t>
            </w:r>
            <w:r w:rsidRPr="00631018">
              <w:rPr>
                <w:rFonts w:ascii="Arial" w:hAnsi="Arial" w:cs="Arial"/>
                <w:sz w:val="20"/>
                <w:szCs w:val="20"/>
              </w:rPr>
              <w:t>all</w:t>
            </w:r>
            <w:r w:rsidRPr="00631018">
              <w:rPr>
                <w:rFonts w:ascii="Arial" w:hAnsi="Arial" w:cs="Arial"/>
                <w:spacing w:val="-6"/>
                <w:sz w:val="20"/>
                <w:szCs w:val="20"/>
              </w:rPr>
              <w:t xml:space="preserve"> </w:t>
            </w:r>
            <w:r w:rsidRPr="00631018">
              <w:rPr>
                <w:rFonts w:ascii="Arial" w:hAnsi="Arial" w:cs="Arial"/>
                <w:sz w:val="20"/>
                <w:szCs w:val="20"/>
              </w:rPr>
              <w:t>clubs</w:t>
            </w:r>
            <w:r w:rsidRPr="00631018">
              <w:rPr>
                <w:rFonts w:ascii="Arial" w:hAnsi="Arial" w:cs="Arial"/>
                <w:spacing w:val="40"/>
                <w:sz w:val="20"/>
                <w:szCs w:val="20"/>
              </w:rPr>
              <w:t xml:space="preserve"> </w:t>
            </w:r>
            <w:r w:rsidRPr="00631018">
              <w:rPr>
                <w:rFonts w:ascii="Arial" w:hAnsi="Arial" w:cs="Arial"/>
                <w:spacing w:val="-2"/>
                <w:sz w:val="20"/>
                <w:szCs w:val="20"/>
              </w:rPr>
              <w:t>and</w:t>
            </w:r>
            <w:r w:rsidRPr="00631018">
              <w:rPr>
                <w:rFonts w:ascii="Arial" w:hAnsi="Arial" w:cs="Arial"/>
                <w:spacing w:val="-8"/>
                <w:sz w:val="20"/>
                <w:szCs w:val="20"/>
              </w:rPr>
              <w:t xml:space="preserve"> </w:t>
            </w:r>
            <w:r w:rsidRPr="00631018">
              <w:rPr>
                <w:rFonts w:ascii="Arial" w:hAnsi="Arial" w:cs="Arial"/>
                <w:spacing w:val="-2"/>
                <w:sz w:val="20"/>
                <w:szCs w:val="20"/>
              </w:rPr>
              <w:t>trips</w:t>
            </w:r>
            <w:r w:rsidRPr="00631018">
              <w:rPr>
                <w:rFonts w:ascii="Arial" w:hAnsi="Arial" w:cs="Arial"/>
                <w:spacing w:val="-7"/>
                <w:sz w:val="20"/>
                <w:szCs w:val="20"/>
              </w:rPr>
              <w:t xml:space="preserve"> </w:t>
            </w:r>
            <w:r w:rsidRPr="00631018">
              <w:rPr>
                <w:rFonts w:ascii="Arial" w:hAnsi="Arial" w:cs="Arial"/>
                <w:spacing w:val="-2"/>
                <w:sz w:val="20"/>
                <w:szCs w:val="20"/>
              </w:rPr>
              <w:t>to</w:t>
            </w:r>
            <w:r w:rsidRPr="00631018">
              <w:rPr>
                <w:rFonts w:ascii="Arial" w:hAnsi="Arial" w:cs="Arial"/>
                <w:spacing w:val="-7"/>
                <w:sz w:val="20"/>
                <w:szCs w:val="20"/>
              </w:rPr>
              <w:t xml:space="preserve"> </w:t>
            </w:r>
            <w:r w:rsidRPr="00631018">
              <w:rPr>
                <w:rFonts w:ascii="Arial" w:hAnsi="Arial" w:cs="Arial"/>
                <w:spacing w:val="-2"/>
                <w:sz w:val="20"/>
                <w:szCs w:val="20"/>
              </w:rPr>
              <w:t>be</w:t>
            </w:r>
            <w:r w:rsidRPr="00631018">
              <w:rPr>
                <w:rFonts w:ascii="Arial" w:hAnsi="Arial" w:cs="Arial"/>
                <w:spacing w:val="-7"/>
                <w:sz w:val="20"/>
                <w:szCs w:val="20"/>
              </w:rPr>
              <w:t xml:space="preserve"> </w:t>
            </w:r>
            <w:r w:rsidRPr="00631018">
              <w:rPr>
                <w:rFonts w:ascii="Arial" w:hAnsi="Arial" w:cs="Arial"/>
                <w:spacing w:val="-2"/>
                <w:sz w:val="20"/>
                <w:szCs w:val="20"/>
              </w:rPr>
              <w:t>at</w:t>
            </w:r>
            <w:r w:rsidRPr="00631018">
              <w:rPr>
                <w:rFonts w:ascii="Arial" w:hAnsi="Arial" w:cs="Arial"/>
                <w:spacing w:val="-7"/>
                <w:sz w:val="20"/>
                <w:szCs w:val="20"/>
              </w:rPr>
              <w:t xml:space="preserve"> </w:t>
            </w:r>
            <w:r w:rsidRPr="00631018">
              <w:rPr>
                <w:rFonts w:ascii="Arial" w:hAnsi="Arial" w:cs="Arial"/>
                <w:spacing w:val="-2"/>
                <w:sz w:val="20"/>
                <w:szCs w:val="20"/>
              </w:rPr>
              <w:t>least</w:t>
            </w:r>
            <w:r w:rsidRPr="00631018">
              <w:rPr>
                <w:rFonts w:ascii="Arial" w:hAnsi="Arial" w:cs="Arial"/>
                <w:spacing w:val="-7"/>
                <w:sz w:val="20"/>
                <w:szCs w:val="20"/>
              </w:rPr>
              <w:t xml:space="preserve"> </w:t>
            </w:r>
            <w:r w:rsidRPr="00631018">
              <w:rPr>
                <w:rFonts w:ascii="Arial" w:hAnsi="Arial" w:cs="Arial"/>
                <w:spacing w:val="-2"/>
                <w:sz w:val="20"/>
                <w:szCs w:val="20"/>
              </w:rPr>
              <w:t>equal</w:t>
            </w:r>
            <w:r w:rsidRPr="00631018">
              <w:rPr>
                <w:rFonts w:ascii="Arial" w:hAnsi="Arial" w:cs="Arial"/>
                <w:spacing w:val="-7"/>
                <w:sz w:val="20"/>
                <w:szCs w:val="20"/>
              </w:rPr>
              <w:t xml:space="preserve"> </w:t>
            </w:r>
            <w:r w:rsidRPr="00631018">
              <w:rPr>
                <w:rFonts w:ascii="Arial" w:hAnsi="Arial" w:cs="Arial"/>
                <w:spacing w:val="-2"/>
                <w:sz w:val="20"/>
                <w:szCs w:val="20"/>
              </w:rPr>
              <w:t>to</w:t>
            </w:r>
            <w:r w:rsidRPr="00631018">
              <w:rPr>
                <w:rFonts w:ascii="Arial" w:hAnsi="Arial" w:cs="Arial"/>
                <w:spacing w:val="-7"/>
                <w:sz w:val="20"/>
                <w:szCs w:val="20"/>
              </w:rPr>
              <w:t xml:space="preserve"> </w:t>
            </w:r>
            <w:r w:rsidRPr="00631018">
              <w:rPr>
                <w:rFonts w:ascii="Arial" w:hAnsi="Arial" w:cs="Arial"/>
                <w:spacing w:val="-2"/>
                <w:sz w:val="20"/>
                <w:szCs w:val="20"/>
              </w:rPr>
              <w:t>the</w:t>
            </w:r>
            <w:r w:rsidRPr="00631018">
              <w:rPr>
                <w:rFonts w:ascii="Arial" w:hAnsi="Arial" w:cs="Arial"/>
                <w:spacing w:val="-7"/>
                <w:sz w:val="20"/>
                <w:szCs w:val="20"/>
              </w:rPr>
              <w:t xml:space="preserve"> </w:t>
            </w:r>
            <w:r w:rsidRPr="00631018">
              <w:rPr>
                <w:rFonts w:ascii="Arial" w:hAnsi="Arial" w:cs="Arial"/>
                <w:spacing w:val="-2"/>
                <w:sz w:val="20"/>
                <w:szCs w:val="20"/>
              </w:rPr>
              <w:t>percentage</w:t>
            </w:r>
            <w:r w:rsidRPr="00631018">
              <w:rPr>
                <w:rFonts w:ascii="Arial" w:hAnsi="Arial" w:cs="Arial"/>
                <w:spacing w:val="-7"/>
                <w:sz w:val="20"/>
                <w:szCs w:val="20"/>
              </w:rPr>
              <w:t xml:space="preserve"> </w:t>
            </w:r>
            <w:r w:rsidRPr="00631018">
              <w:rPr>
                <w:rFonts w:ascii="Arial" w:hAnsi="Arial" w:cs="Arial"/>
                <w:spacing w:val="-2"/>
                <w:sz w:val="20"/>
                <w:szCs w:val="20"/>
              </w:rPr>
              <w:t>of</w:t>
            </w:r>
            <w:r w:rsidRPr="00631018">
              <w:rPr>
                <w:rFonts w:ascii="Arial" w:hAnsi="Arial" w:cs="Arial"/>
                <w:spacing w:val="40"/>
                <w:sz w:val="20"/>
                <w:szCs w:val="20"/>
              </w:rPr>
              <w:t xml:space="preserve"> </w:t>
            </w:r>
            <w:r w:rsidRPr="00631018">
              <w:rPr>
                <w:rFonts w:ascii="Arial" w:hAnsi="Arial" w:cs="Arial"/>
                <w:sz w:val="20"/>
                <w:szCs w:val="20"/>
              </w:rPr>
              <w:t>PPG</w:t>
            </w:r>
            <w:r w:rsidRPr="00631018">
              <w:rPr>
                <w:rFonts w:ascii="Arial" w:hAnsi="Arial" w:cs="Arial"/>
                <w:spacing w:val="-3"/>
                <w:sz w:val="20"/>
                <w:szCs w:val="20"/>
              </w:rPr>
              <w:t xml:space="preserve"> </w:t>
            </w:r>
            <w:r w:rsidRPr="00631018">
              <w:rPr>
                <w:rFonts w:ascii="Arial" w:hAnsi="Arial" w:cs="Arial"/>
                <w:sz w:val="20"/>
                <w:szCs w:val="20"/>
              </w:rPr>
              <w:t>children.</w:t>
            </w:r>
          </w:p>
        </w:tc>
        <w:tc>
          <w:tcPr>
            <w:tcW w:w="4961" w:type="dxa"/>
          </w:tcPr>
          <w:p w:rsidR="002121E4" w:rsidRDefault="00631018" w:rsidP="002121E4">
            <w:pPr>
              <w:pStyle w:val="TableParagraph"/>
              <w:spacing w:line="254" w:lineRule="auto"/>
              <w:ind w:right="152"/>
              <w:rPr>
                <w:rFonts w:ascii="Arial" w:hAnsi="Arial" w:cs="Arial"/>
                <w:spacing w:val="-9"/>
                <w:sz w:val="20"/>
                <w:szCs w:val="20"/>
              </w:rPr>
            </w:pPr>
            <w:r w:rsidRPr="00631018">
              <w:rPr>
                <w:rFonts w:ascii="Arial" w:hAnsi="Arial" w:cs="Arial"/>
                <w:sz w:val="20"/>
                <w:szCs w:val="20"/>
              </w:rPr>
              <w:t>Clubs</w:t>
            </w:r>
            <w:r w:rsidRPr="00631018">
              <w:rPr>
                <w:rFonts w:ascii="Arial" w:hAnsi="Arial" w:cs="Arial"/>
                <w:spacing w:val="-8"/>
                <w:sz w:val="20"/>
                <w:szCs w:val="20"/>
              </w:rPr>
              <w:t xml:space="preserve"> </w:t>
            </w:r>
            <w:r w:rsidRPr="00631018">
              <w:rPr>
                <w:rFonts w:ascii="Arial" w:hAnsi="Arial" w:cs="Arial"/>
                <w:sz w:val="20"/>
                <w:szCs w:val="20"/>
              </w:rPr>
              <w:t>were</w:t>
            </w:r>
            <w:r w:rsidRPr="00631018">
              <w:rPr>
                <w:rFonts w:ascii="Arial" w:hAnsi="Arial" w:cs="Arial"/>
                <w:spacing w:val="-9"/>
                <w:sz w:val="20"/>
                <w:szCs w:val="20"/>
              </w:rPr>
              <w:t xml:space="preserve"> </w:t>
            </w:r>
            <w:r w:rsidRPr="00631018">
              <w:rPr>
                <w:rFonts w:ascii="Arial" w:hAnsi="Arial" w:cs="Arial"/>
                <w:sz w:val="20"/>
                <w:szCs w:val="20"/>
              </w:rPr>
              <w:t>reasonably</w:t>
            </w:r>
            <w:r w:rsidRPr="00631018">
              <w:rPr>
                <w:rFonts w:ascii="Arial" w:hAnsi="Arial" w:cs="Arial"/>
                <w:spacing w:val="-8"/>
                <w:sz w:val="20"/>
                <w:szCs w:val="20"/>
              </w:rPr>
              <w:t xml:space="preserve"> </w:t>
            </w:r>
            <w:r w:rsidRPr="00631018">
              <w:rPr>
                <w:rFonts w:ascii="Arial" w:hAnsi="Arial" w:cs="Arial"/>
                <w:sz w:val="20"/>
                <w:szCs w:val="20"/>
              </w:rPr>
              <w:t>well</w:t>
            </w:r>
            <w:r w:rsidRPr="00631018">
              <w:rPr>
                <w:rFonts w:ascii="Arial" w:hAnsi="Arial" w:cs="Arial"/>
                <w:spacing w:val="-9"/>
                <w:sz w:val="20"/>
                <w:szCs w:val="20"/>
              </w:rPr>
              <w:t xml:space="preserve"> </w:t>
            </w:r>
            <w:r w:rsidRPr="00631018">
              <w:rPr>
                <w:rFonts w:ascii="Arial" w:hAnsi="Arial" w:cs="Arial"/>
                <w:sz w:val="20"/>
                <w:szCs w:val="20"/>
              </w:rPr>
              <w:t>attended</w:t>
            </w:r>
            <w:r w:rsidRPr="00631018">
              <w:rPr>
                <w:rFonts w:ascii="Arial" w:hAnsi="Arial" w:cs="Arial"/>
                <w:spacing w:val="-8"/>
                <w:sz w:val="20"/>
                <w:szCs w:val="20"/>
              </w:rPr>
              <w:t xml:space="preserve"> </w:t>
            </w:r>
            <w:r w:rsidRPr="00631018">
              <w:rPr>
                <w:rFonts w:ascii="Arial" w:hAnsi="Arial" w:cs="Arial"/>
                <w:sz w:val="20"/>
                <w:szCs w:val="20"/>
              </w:rPr>
              <w:t>at</w:t>
            </w:r>
            <w:r w:rsidRPr="00631018">
              <w:rPr>
                <w:rFonts w:ascii="Arial" w:hAnsi="Arial" w:cs="Arial"/>
                <w:spacing w:val="-9"/>
                <w:sz w:val="20"/>
                <w:szCs w:val="20"/>
              </w:rPr>
              <w:t xml:space="preserve"> </w:t>
            </w:r>
            <w:r w:rsidRPr="00631018">
              <w:rPr>
                <w:rFonts w:ascii="Arial" w:hAnsi="Arial" w:cs="Arial"/>
                <w:sz w:val="20"/>
                <w:szCs w:val="20"/>
              </w:rPr>
              <w:t>the</w:t>
            </w:r>
            <w:r w:rsidRPr="00631018">
              <w:rPr>
                <w:rFonts w:ascii="Arial" w:hAnsi="Arial" w:cs="Arial"/>
                <w:spacing w:val="-7"/>
                <w:sz w:val="20"/>
                <w:szCs w:val="20"/>
              </w:rPr>
              <w:t xml:space="preserve"> </w:t>
            </w:r>
            <w:r w:rsidRPr="00631018">
              <w:rPr>
                <w:rFonts w:ascii="Arial" w:hAnsi="Arial" w:cs="Arial"/>
                <w:sz w:val="20"/>
                <w:szCs w:val="20"/>
              </w:rPr>
              <w:t>beginning</w:t>
            </w:r>
            <w:r w:rsidRPr="00631018">
              <w:rPr>
                <w:rFonts w:ascii="Arial" w:hAnsi="Arial" w:cs="Arial"/>
                <w:spacing w:val="-9"/>
                <w:sz w:val="20"/>
                <w:szCs w:val="20"/>
              </w:rPr>
              <w:t xml:space="preserve"> </w:t>
            </w:r>
            <w:r w:rsidRPr="00631018">
              <w:rPr>
                <w:rFonts w:ascii="Arial" w:hAnsi="Arial" w:cs="Arial"/>
                <w:sz w:val="20"/>
                <w:szCs w:val="20"/>
              </w:rPr>
              <w:t>of</w:t>
            </w:r>
            <w:r w:rsidRPr="00631018">
              <w:rPr>
                <w:rFonts w:ascii="Arial" w:hAnsi="Arial" w:cs="Arial"/>
                <w:spacing w:val="-8"/>
                <w:sz w:val="20"/>
                <w:szCs w:val="20"/>
              </w:rPr>
              <w:t xml:space="preserve"> </w:t>
            </w:r>
            <w:r w:rsidRPr="00631018">
              <w:rPr>
                <w:rFonts w:ascii="Arial" w:hAnsi="Arial" w:cs="Arial"/>
                <w:sz w:val="20"/>
                <w:szCs w:val="20"/>
              </w:rPr>
              <w:t>the</w:t>
            </w:r>
            <w:r w:rsidR="002121E4">
              <w:rPr>
                <w:rFonts w:ascii="Arial" w:hAnsi="Arial" w:cs="Arial"/>
                <w:sz w:val="20"/>
                <w:szCs w:val="20"/>
              </w:rPr>
              <w:t xml:space="preserve"> </w:t>
            </w:r>
            <w:r w:rsidRPr="00631018">
              <w:rPr>
                <w:rFonts w:ascii="Arial" w:hAnsi="Arial" w:cs="Arial"/>
                <w:sz w:val="20"/>
                <w:szCs w:val="20"/>
              </w:rPr>
              <w:t>school</w:t>
            </w:r>
            <w:r w:rsidRPr="00631018">
              <w:rPr>
                <w:rFonts w:ascii="Arial" w:hAnsi="Arial" w:cs="Arial"/>
                <w:spacing w:val="-10"/>
                <w:sz w:val="20"/>
                <w:szCs w:val="20"/>
              </w:rPr>
              <w:t xml:space="preserve"> </w:t>
            </w:r>
            <w:r w:rsidRPr="00631018">
              <w:rPr>
                <w:rFonts w:ascii="Arial" w:hAnsi="Arial" w:cs="Arial"/>
                <w:sz w:val="20"/>
                <w:szCs w:val="20"/>
              </w:rPr>
              <w:t>year</w:t>
            </w:r>
            <w:r w:rsidR="002121E4">
              <w:rPr>
                <w:rFonts w:ascii="Arial" w:hAnsi="Arial" w:cs="Arial"/>
                <w:spacing w:val="-9"/>
                <w:sz w:val="20"/>
                <w:szCs w:val="20"/>
              </w:rPr>
              <w:t>.</w:t>
            </w:r>
          </w:p>
          <w:p w:rsidR="00631018" w:rsidRPr="00631018" w:rsidRDefault="00631018" w:rsidP="001E52FC">
            <w:pPr>
              <w:pStyle w:val="TableParagraph"/>
              <w:spacing w:line="254" w:lineRule="auto"/>
              <w:ind w:left="106" w:right="152"/>
              <w:rPr>
                <w:rFonts w:ascii="Arial" w:hAnsi="Arial" w:cs="Arial"/>
                <w:sz w:val="20"/>
                <w:szCs w:val="20"/>
              </w:rPr>
            </w:pPr>
            <w:r w:rsidRPr="00631018">
              <w:rPr>
                <w:rFonts w:ascii="Arial" w:hAnsi="Arial" w:cs="Arial"/>
                <w:sz w:val="20"/>
                <w:szCs w:val="20"/>
              </w:rPr>
              <w:t>After</w:t>
            </w:r>
            <w:r w:rsidRPr="00631018">
              <w:rPr>
                <w:rFonts w:ascii="Arial" w:hAnsi="Arial" w:cs="Arial"/>
                <w:spacing w:val="-9"/>
                <w:sz w:val="20"/>
                <w:szCs w:val="20"/>
              </w:rPr>
              <w:t xml:space="preserve"> </w:t>
            </w:r>
            <w:r w:rsidRPr="00631018">
              <w:rPr>
                <w:rFonts w:ascii="Arial" w:hAnsi="Arial" w:cs="Arial"/>
                <w:sz w:val="20"/>
                <w:szCs w:val="20"/>
              </w:rPr>
              <w:t>school</w:t>
            </w:r>
            <w:r w:rsidRPr="00631018">
              <w:rPr>
                <w:rFonts w:ascii="Arial" w:hAnsi="Arial" w:cs="Arial"/>
                <w:spacing w:val="-9"/>
                <w:sz w:val="20"/>
                <w:szCs w:val="20"/>
              </w:rPr>
              <w:t xml:space="preserve"> </w:t>
            </w:r>
            <w:r w:rsidR="002121E4">
              <w:rPr>
                <w:rFonts w:ascii="Arial" w:hAnsi="Arial" w:cs="Arial"/>
                <w:sz w:val="20"/>
                <w:szCs w:val="20"/>
              </w:rPr>
              <w:t>pro</w:t>
            </w:r>
            <w:r w:rsidRPr="00631018">
              <w:rPr>
                <w:rFonts w:ascii="Arial" w:hAnsi="Arial" w:cs="Arial"/>
                <w:sz w:val="20"/>
                <w:szCs w:val="20"/>
              </w:rPr>
              <w:t>visions this was not as high as expected.</w:t>
            </w:r>
          </w:p>
          <w:p w:rsidR="00631018" w:rsidRPr="00631018" w:rsidRDefault="00631018" w:rsidP="002121E4">
            <w:pPr>
              <w:pStyle w:val="TableParagraph"/>
              <w:ind w:left="106"/>
              <w:rPr>
                <w:rFonts w:ascii="Arial" w:hAnsi="Arial" w:cs="Arial"/>
                <w:sz w:val="20"/>
                <w:szCs w:val="20"/>
              </w:rPr>
            </w:pPr>
            <w:r w:rsidRPr="00631018">
              <w:rPr>
                <w:rFonts w:ascii="Arial" w:hAnsi="Arial" w:cs="Arial"/>
                <w:spacing w:val="-2"/>
                <w:sz w:val="20"/>
                <w:szCs w:val="20"/>
              </w:rPr>
              <w:t>School</w:t>
            </w:r>
            <w:r w:rsidRPr="00631018">
              <w:rPr>
                <w:rFonts w:ascii="Arial" w:hAnsi="Arial" w:cs="Arial"/>
                <w:spacing w:val="-6"/>
                <w:sz w:val="20"/>
                <w:szCs w:val="20"/>
              </w:rPr>
              <w:t xml:space="preserve"> </w:t>
            </w:r>
            <w:r w:rsidRPr="00631018">
              <w:rPr>
                <w:rFonts w:ascii="Arial" w:hAnsi="Arial" w:cs="Arial"/>
                <w:spacing w:val="-2"/>
                <w:sz w:val="20"/>
                <w:szCs w:val="20"/>
              </w:rPr>
              <w:t>trips</w:t>
            </w:r>
            <w:r w:rsidRPr="00631018">
              <w:rPr>
                <w:rFonts w:ascii="Arial" w:hAnsi="Arial" w:cs="Arial"/>
                <w:spacing w:val="-5"/>
                <w:sz w:val="20"/>
                <w:szCs w:val="20"/>
              </w:rPr>
              <w:t xml:space="preserve"> </w:t>
            </w:r>
            <w:r w:rsidRPr="00631018">
              <w:rPr>
                <w:rFonts w:ascii="Arial" w:hAnsi="Arial" w:cs="Arial"/>
                <w:spacing w:val="-2"/>
                <w:sz w:val="20"/>
                <w:szCs w:val="20"/>
              </w:rPr>
              <w:t>were</w:t>
            </w:r>
            <w:r w:rsidRPr="00631018">
              <w:rPr>
                <w:rFonts w:ascii="Arial" w:hAnsi="Arial" w:cs="Arial"/>
                <w:spacing w:val="-6"/>
                <w:sz w:val="20"/>
                <w:szCs w:val="20"/>
              </w:rPr>
              <w:t xml:space="preserve"> </w:t>
            </w:r>
            <w:r w:rsidRPr="00631018">
              <w:rPr>
                <w:rFonts w:ascii="Arial" w:hAnsi="Arial" w:cs="Arial"/>
                <w:spacing w:val="-2"/>
                <w:sz w:val="20"/>
                <w:szCs w:val="20"/>
              </w:rPr>
              <w:t>very</w:t>
            </w:r>
            <w:r w:rsidRPr="00631018">
              <w:rPr>
                <w:rFonts w:ascii="Arial" w:hAnsi="Arial" w:cs="Arial"/>
                <w:spacing w:val="-5"/>
                <w:sz w:val="20"/>
                <w:szCs w:val="20"/>
              </w:rPr>
              <w:t xml:space="preserve"> </w:t>
            </w:r>
            <w:r w:rsidRPr="00631018">
              <w:rPr>
                <w:rFonts w:ascii="Arial" w:hAnsi="Arial" w:cs="Arial"/>
                <w:spacing w:val="-2"/>
                <w:sz w:val="20"/>
                <w:szCs w:val="20"/>
              </w:rPr>
              <w:t>well</w:t>
            </w:r>
            <w:r w:rsidRPr="00631018">
              <w:rPr>
                <w:rFonts w:ascii="Arial" w:hAnsi="Arial" w:cs="Arial"/>
                <w:spacing w:val="-5"/>
                <w:sz w:val="20"/>
                <w:szCs w:val="20"/>
              </w:rPr>
              <w:t xml:space="preserve"> </w:t>
            </w:r>
            <w:r w:rsidRPr="00631018">
              <w:rPr>
                <w:rFonts w:ascii="Arial" w:hAnsi="Arial" w:cs="Arial"/>
                <w:spacing w:val="-2"/>
                <w:sz w:val="20"/>
                <w:szCs w:val="20"/>
              </w:rPr>
              <w:t>attended</w:t>
            </w:r>
            <w:r w:rsidRPr="00631018">
              <w:rPr>
                <w:rFonts w:ascii="Arial" w:hAnsi="Arial" w:cs="Arial"/>
                <w:spacing w:val="-5"/>
                <w:sz w:val="20"/>
                <w:szCs w:val="20"/>
              </w:rPr>
              <w:t xml:space="preserve"> </w:t>
            </w:r>
            <w:r w:rsidRPr="00631018">
              <w:rPr>
                <w:rFonts w:ascii="Arial" w:hAnsi="Arial" w:cs="Arial"/>
                <w:spacing w:val="-2"/>
                <w:sz w:val="20"/>
                <w:szCs w:val="20"/>
              </w:rPr>
              <w:t>with</w:t>
            </w:r>
            <w:r w:rsidRPr="00631018">
              <w:rPr>
                <w:rFonts w:ascii="Arial" w:hAnsi="Arial" w:cs="Arial"/>
                <w:spacing w:val="-6"/>
                <w:sz w:val="20"/>
                <w:szCs w:val="20"/>
              </w:rPr>
              <w:t xml:space="preserve"> </w:t>
            </w:r>
            <w:r w:rsidRPr="00631018">
              <w:rPr>
                <w:rFonts w:ascii="Arial" w:hAnsi="Arial" w:cs="Arial"/>
                <w:spacing w:val="-2"/>
                <w:sz w:val="20"/>
                <w:szCs w:val="20"/>
              </w:rPr>
              <w:t>all</w:t>
            </w:r>
            <w:r w:rsidRPr="00631018">
              <w:rPr>
                <w:rFonts w:ascii="Arial" w:hAnsi="Arial" w:cs="Arial"/>
                <w:spacing w:val="-6"/>
                <w:sz w:val="20"/>
                <w:szCs w:val="20"/>
              </w:rPr>
              <w:t xml:space="preserve"> </w:t>
            </w:r>
            <w:r w:rsidRPr="00631018">
              <w:rPr>
                <w:rFonts w:ascii="Arial" w:hAnsi="Arial" w:cs="Arial"/>
                <w:spacing w:val="-2"/>
                <w:sz w:val="20"/>
                <w:szCs w:val="20"/>
              </w:rPr>
              <w:t>children</w:t>
            </w:r>
            <w:r w:rsidRPr="00631018">
              <w:rPr>
                <w:rFonts w:ascii="Arial" w:hAnsi="Arial" w:cs="Arial"/>
                <w:spacing w:val="-5"/>
                <w:sz w:val="20"/>
                <w:szCs w:val="20"/>
              </w:rPr>
              <w:t xml:space="preserve"> </w:t>
            </w:r>
            <w:r w:rsidR="002121E4">
              <w:rPr>
                <w:rFonts w:ascii="Arial" w:hAnsi="Arial" w:cs="Arial"/>
                <w:spacing w:val="-2"/>
                <w:sz w:val="20"/>
                <w:szCs w:val="20"/>
              </w:rPr>
              <w:t>partak</w:t>
            </w:r>
            <w:r w:rsidRPr="00631018">
              <w:rPr>
                <w:rFonts w:ascii="Arial" w:hAnsi="Arial" w:cs="Arial"/>
                <w:sz w:val="20"/>
                <w:szCs w:val="20"/>
              </w:rPr>
              <w:t>ing</w:t>
            </w:r>
            <w:r w:rsidRPr="00631018">
              <w:rPr>
                <w:rFonts w:ascii="Arial" w:hAnsi="Arial" w:cs="Arial"/>
                <w:spacing w:val="-8"/>
                <w:sz w:val="20"/>
                <w:szCs w:val="20"/>
              </w:rPr>
              <w:t xml:space="preserve"> </w:t>
            </w:r>
            <w:r w:rsidR="002121E4">
              <w:rPr>
                <w:rFonts w:ascii="Arial" w:hAnsi="Arial" w:cs="Arial"/>
                <w:sz w:val="20"/>
                <w:szCs w:val="20"/>
              </w:rPr>
              <w:t>i</w:t>
            </w:r>
            <w:r w:rsidRPr="00631018">
              <w:rPr>
                <w:rFonts w:ascii="Arial" w:hAnsi="Arial" w:cs="Arial"/>
                <w:sz w:val="20"/>
                <w:szCs w:val="20"/>
              </w:rPr>
              <w:t>n</w:t>
            </w:r>
            <w:r w:rsidRPr="00631018">
              <w:rPr>
                <w:rFonts w:ascii="Arial" w:hAnsi="Arial" w:cs="Arial"/>
                <w:spacing w:val="-8"/>
                <w:sz w:val="20"/>
                <w:szCs w:val="20"/>
              </w:rPr>
              <w:t xml:space="preserve"> </w:t>
            </w:r>
            <w:r w:rsidRPr="00631018">
              <w:rPr>
                <w:rFonts w:ascii="Arial" w:hAnsi="Arial" w:cs="Arial"/>
                <w:sz w:val="20"/>
                <w:szCs w:val="20"/>
              </w:rPr>
              <w:t>at</w:t>
            </w:r>
            <w:r w:rsidRPr="00631018">
              <w:rPr>
                <w:rFonts w:ascii="Arial" w:hAnsi="Arial" w:cs="Arial"/>
                <w:spacing w:val="-7"/>
                <w:sz w:val="20"/>
                <w:szCs w:val="20"/>
              </w:rPr>
              <w:t xml:space="preserve"> </w:t>
            </w:r>
            <w:r w:rsidRPr="00631018">
              <w:rPr>
                <w:rFonts w:ascii="Arial" w:hAnsi="Arial" w:cs="Arial"/>
                <w:sz w:val="20"/>
                <w:szCs w:val="20"/>
              </w:rPr>
              <w:t>least</w:t>
            </w:r>
            <w:r w:rsidRPr="00631018">
              <w:rPr>
                <w:rFonts w:ascii="Arial" w:hAnsi="Arial" w:cs="Arial"/>
                <w:spacing w:val="-8"/>
                <w:sz w:val="20"/>
                <w:szCs w:val="20"/>
              </w:rPr>
              <w:t xml:space="preserve"> </w:t>
            </w:r>
            <w:r w:rsidRPr="00631018">
              <w:rPr>
                <w:rFonts w:ascii="Arial" w:hAnsi="Arial" w:cs="Arial"/>
                <w:sz w:val="20"/>
                <w:szCs w:val="20"/>
              </w:rPr>
              <w:t>one</w:t>
            </w:r>
            <w:r w:rsidRPr="00631018">
              <w:rPr>
                <w:rFonts w:ascii="Arial" w:hAnsi="Arial" w:cs="Arial"/>
                <w:spacing w:val="-7"/>
                <w:sz w:val="20"/>
                <w:szCs w:val="20"/>
              </w:rPr>
              <w:t xml:space="preserve"> </w:t>
            </w:r>
            <w:r w:rsidRPr="00631018">
              <w:rPr>
                <w:rFonts w:ascii="Arial" w:hAnsi="Arial" w:cs="Arial"/>
                <w:sz w:val="20"/>
                <w:szCs w:val="20"/>
              </w:rPr>
              <w:t>across</w:t>
            </w:r>
            <w:r w:rsidRPr="00631018">
              <w:rPr>
                <w:rFonts w:ascii="Arial" w:hAnsi="Arial" w:cs="Arial"/>
                <w:spacing w:val="-8"/>
                <w:sz w:val="20"/>
                <w:szCs w:val="20"/>
              </w:rPr>
              <w:t xml:space="preserve"> </w:t>
            </w:r>
            <w:r w:rsidRPr="00631018">
              <w:rPr>
                <w:rFonts w:ascii="Arial" w:hAnsi="Arial" w:cs="Arial"/>
                <w:sz w:val="20"/>
                <w:szCs w:val="20"/>
              </w:rPr>
              <w:t>the</w:t>
            </w:r>
            <w:r w:rsidRPr="00631018">
              <w:rPr>
                <w:rFonts w:ascii="Arial" w:hAnsi="Arial" w:cs="Arial"/>
                <w:spacing w:val="-7"/>
                <w:sz w:val="20"/>
                <w:szCs w:val="20"/>
              </w:rPr>
              <w:t xml:space="preserve"> </w:t>
            </w:r>
            <w:r w:rsidRPr="00631018">
              <w:rPr>
                <w:rFonts w:ascii="Arial" w:hAnsi="Arial" w:cs="Arial"/>
                <w:spacing w:val="-4"/>
                <w:sz w:val="20"/>
                <w:szCs w:val="20"/>
              </w:rPr>
              <w:t>year.</w:t>
            </w:r>
          </w:p>
        </w:tc>
      </w:tr>
      <w:tr w:rsidR="00631018" w:rsidRPr="00631018" w:rsidTr="00145A0E">
        <w:trPr>
          <w:trHeight w:val="741"/>
        </w:trPr>
        <w:tc>
          <w:tcPr>
            <w:tcW w:w="3686" w:type="dxa"/>
          </w:tcPr>
          <w:p w:rsidR="00631018" w:rsidRPr="00631018" w:rsidRDefault="00631018" w:rsidP="002121E4">
            <w:pPr>
              <w:pStyle w:val="TableParagraph"/>
              <w:spacing w:line="256" w:lineRule="auto"/>
              <w:ind w:right="67"/>
              <w:rPr>
                <w:rFonts w:ascii="Arial" w:hAnsi="Arial" w:cs="Arial"/>
                <w:sz w:val="20"/>
                <w:szCs w:val="20"/>
              </w:rPr>
            </w:pPr>
            <w:r w:rsidRPr="00631018">
              <w:rPr>
                <w:rFonts w:ascii="Arial" w:hAnsi="Arial" w:cs="Arial"/>
                <w:spacing w:val="-4"/>
                <w:sz w:val="20"/>
                <w:szCs w:val="20"/>
              </w:rPr>
              <w:t>To</w:t>
            </w:r>
            <w:r w:rsidRPr="00631018">
              <w:rPr>
                <w:rFonts w:ascii="Arial" w:hAnsi="Arial" w:cs="Arial"/>
                <w:spacing w:val="-6"/>
                <w:sz w:val="20"/>
                <w:szCs w:val="20"/>
              </w:rPr>
              <w:t xml:space="preserve"> </w:t>
            </w:r>
            <w:r w:rsidRPr="00631018">
              <w:rPr>
                <w:rFonts w:ascii="Arial" w:hAnsi="Arial" w:cs="Arial"/>
                <w:spacing w:val="-4"/>
                <w:sz w:val="20"/>
                <w:szCs w:val="20"/>
              </w:rPr>
              <w:t>improve</w:t>
            </w:r>
            <w:r w:rsidRPr="00631018">
              <w:rPr>
                <w:rFonts w:ascii="Arial" w:hAnsi="Arial" w:cs="Arial"/>
                <w:spacing w:val="-5"/>
                <w:sz w:val="20"/>
                <w:szCs w:val="20"/>
              </w:rPr>
              <w:t xml:space="preserve"> </w:t>
            </w:r>
            <w:r w:rsidRPr="00631018">
              <w:rPr>
                <w:rFonts w:ascii="Arial" w:hAnsi="Arial" w:cs="Arial"/>
                <w:spacing w:val="-4"/>
                <w:sz w:val="20"/>
                <w:szCs w:val="20"/>
              </w:rPr>
              <w:t>the</w:t>
            </w:r>
            <w:r w:rsidRPr="00631018">
              <w:rPr>
                <w:rFonts w:ascii="Arial" w:hAnsi="Arial" w:cs="Arial"/>
                <w:spacing w:val="-5"/>
                <w:sz w:val="20"/>
                <w:szCs w:val="20"/>
              </w:rPr>
              <w:t xml:space="preserve"> </w:t>
            </w:r>
            <w:r w:rsidRPr="00631018">
              <w:rPr>
                <w:rFonts w:ascii="Arial" w:hAnsi="Arial" w:cs="Arial"/>
                <w:spacing w:val="-4"/>
                <w:sz w:val="20"/>
                <w:szCs w:val="20"/>
              </w:rPr>
              <w:t>attendance</w:t>
            </w:r>
            <w:r w:rsidRPr="00631018">
              <w:rPr>
                <w:rFonts w:ascii="Arial" w:hAnsi="Arial" w:cs="Arial"/>
                <w:spacing w:val="-5"/>
                <w:sz w:val="20"/>
                <w:szCs w:val="20"/>
              </w:rPr>
              <w:t xml:space="preserve"> </w:t>
            </w:r>
            <w:r w:rsidRPr="00631018">
              <w:rPr>
                <w:rFonts w:ascii="Arial" w:hAnsi="Arial" w:cs="Arial"/>
                <w:spacing w:val="-4"/>
                <w:sz w:val="20"/>
                <w:szCs w:val="20"/>
              </w:rPr>
              <w:t>of</w:t>
            </w:r>
            <w:r w:rsidRPr="00631018">
              <w:rPr>
                <w:rFonts w:ascii="Arial" w:hAnsi="Arial" w:cs="Arial"/>
                <w:spacing w:val="40"/>
                <w:sz w:val="20"/>
                <w:szCs w:val="20"/>
              </w:rPr>
              <w:t xml:space="preserve"> </w:t>
            </w:r>
            <w:r w:rsidRPr="00631018">
              <w:rPr>
                <w:rFonts w:ascii="Arial" w:hAnsi="Arial" w:cs="Arial"/>
                <w:sz w:val="20"/>
                <w:szCs w:val="20"/>
              </w:rPr>
              <w:t>all groups of children.</w:t>
            </w:r>
          </w:p>
        </w:tc>
        <w:tc>
          <w:tcPr>
            <w:tcW w:w="3544" w:type="dxa"/>
          </w:tcPr>
          <w:p w:rsidR="00631018" w:rsidRPr="00631018" w:rsidRDefault="00631018" w:rsidP="001E52FC">
            <w:pPr>
              <w:pStyle w:val="TableParagraph"/>
              <w:spacing w:line="229" w:lineRule="exact"/>
              <w:ind w:left="109"/>
              <w:rPr>
                <w:rFonts w:ascii="Arial" w:hAnsi="Arial" w:cs="Arial"/>
                <w:sz w:val="20"/>
                <w:szCs w:val="20"/>
              </w:rPr>
            </w:pPr>
            <w:r w:rsidRPr="00631018">
              <w:rPr>
                <w:rFonts w:ascii="Arial" w:hAnsi="Arial" w:cs="Arial"/>
                <w:color w:val="0D0D0D"/>
                <w:spacing w:val="-4"/>
                <w:sz w:val="20"/>
                <w:szCs w:val="20"/>
              </w:rPr>
              <w:t>School</w:t>
            </w:r>
            <w:r w:rsidRPr="00631018">
              <w:rPr>
                <w:rFonts w:ascii="Arial" w:hAnsi="Arial" w:cs="Arial"/>
                <w:color w:val="0D0D0D"/>
                <w:spacing w:val="-9"/>
                <w:sz w:val="20"/>
                <w:szCs w:val="20"/>
              </w:rPr>
              <w:t xml:space="preserve"> </w:t>
            </w:r>
            <w:r w:rsidRPr="00631018">
              <w:rPr>
                <w:rFonts w:ascii="Arial" w:hAnsi="Arial" w:cs="Arial"/>
                <w:color w:val="0D0D0D"/>
                <w:spacing w:val="-4"/>
                <w:sz w:val="20"/>
                <w:szCs w:val="20"/>
              </w:rPr>
              <w:t>Attendance</w:t>
            </w:r>
            <w:r w:rsidRPr="00631018">
              <w:rPr>
                <w:rFonts w:ascii="Arial" w:hAnsi="Arial" w:cs="Arial"/>
                <w:color w:val="0D0D0D"/>
                <w:spacing w:val="-7"/>
                <w:sz w:val="20"/>
                <w:szCs w:val="20"/>
              </w:rPr>
              <w:t xml:space="preserve"> </w:t>
            </w:r>
            <w:r w:rsidRPr="00631018">
              <w:rPr>
                <w:rFonts w:ascii="Arial" w:hAnsi="Arial" w:cs="Arial"/>
                <w:color w:val="0D0D0D"/>
                <w:spacing w:val="-4"/>
                <w:sz w:val="20"/>
                <w:szCs w:val="20"/>
              </w:rPr>
              <w:t>team</w:t>
            </w:r>
            <w:r w:rsidRPr="00631018">
              <w:rPr>
                <w:rFonts w:ascii="Arial" w:hAnsi="Arial" w:cs="Arial"/>
                <w:color w:val="0D0D0D"/>
                <w:spacing w:val="-8"/>
                <w:sz w:val="20"/>
                <w:szCs w:val="20"/>
              </w:rPr>
              <w:t xml:space="preserve"> </w:t>
            </w:r>
            <w:r w:rsidRPr="00631018">
              <w:rPr>
                <w:rFonts w:ascii="Arial" w:hAnsi="Arial" w:cs="Arial"/>
                <w:color w:val="0D0D0D"/>
                <w:spacing w:val="-4"/>
                <w:sz w:val="20"/>
                <w:szCs w:val="20"/>
              </w:rPr>
              <w:t>track,</w:t>
            </w:r>
          </w:p>
          <w:p w:rsidR="00631018" w:rsidRPr="00631018" w:rsidRDefault="00631018" w:rsidP="001E52FC">
            <w:pPr>
              <w:pStyle w:val="TableParagraph"/>
              <w:spacing w:before="7" w:line="240" w:lineRule="atLeast"/>
              <w:ind w:left="109"/>
              <w:rPr>
                <w:rFonts w:ascii="Arial" w:hAnsi="Arial" w:cs="Arial"/>
                <w:sz w:val="20"/>
                <w:szCs w:val="20"/>
              </w:rPr>
            </w:pPr>
            <w:r w:rsidRPr="00631018">
              <w:rPr>
                <w:rFonts w:ascii="Arial" w:hAnsi="Arial" w:cs="Arial"/>
                <w:color w:val="0D0D0D"/>
                <w:spacing w:val="-4"/>
                <w:sz w:val="20"/>
                <w:szCs w:val="20"/>
              </w:rPr>
              <w:t>monitor</w:t>
            </w:r>
            <w:r w:rsidRPr="00631018">
              <w:rPr>
                <w:rFonts w:ascii="Arial" w:hAnsi="Arial" w:cs="Arial"/>
                <w:color w:val="0D0D0D"/>
                <w:spacing w:val="-12"/>
                <w:sz w:val="20"/>
                <w:szCs w:val="20"/>
              </w:rPr>
              <w:t xml:space="preserve"> </w:t>
            </w:r>
            <w:r w:rsidRPr="00631018">
              <w:rPr>
                <w:rFonts w:ascii="Arial" w:hAnsi="Arial" w:cs="Arial"/>
                <w:color w:val="0D0D0D"/>
                <w:spacing w:val="-4"/>
                <w:sz w:val="20"/>
                <w:szCs w:val="20"/>
              </w:rPr>
              <w:t>and</w:t>
            </w:r>
            <w:r w:rsidRPr="00631018">
              <w:rPr>
                <w:rFonts w:ascii="Arial" w:hAnsi="Arial" w:cs="Arial"/>
                <w:color w:val="0D0D0D"/>
                <w:spacing w:val="-9"/>
                <w:sz w:val="20"/>
                <w:szCs w:val="20"/>
              </w:rPr>
              <w:t xml:space="preserve"> </w:t>
            </w:r>
            <w:r w:rsidRPr="00631018">
              <w:rPr>
                <w:rFonts w:ascii="Arial" w:hAnsi="Arial" w:cs="Arial"/>
                <w:color w:val="0D0D0D"/>
                <w:spacing w:val="-4"/>
                <w:sz w:val="20"/>
                <w:szCs w:val="20"/>
              </w:rPr>
              <w:t>implement</w:t>
            </w:r>
            <w:r w:rsidRPr="00631018">
              <w:rPr>
                <w:rFonts w:ascii="Arial" w:hAnsi="Arial" w:cs="Arial"/>
                <w:color w:val="0D0D0D"/>
                <w:spacing w:val="-9"/>
                <w:sz w:val="20"/>
                <w:szCs w:val="20"/>
              </w:rPr>
              <w:t xml:space="preserve"> </w:t>
            </w:r>
            <w:r w:rsidR="002121E4">
              <w:rPr>
                <w:rFonts w:ascii="Arial" w:hAnsi="Arial" w:cs="Arial"/>
                <w:color w:val="0D0D0D"/>
                <w:spacing w:val="-4"/>
                <w:sz w:val="20"/>
                <w:szCs w:val="20"/>
              </w:rPr>
              <w:t>attend</w:t>
            </w:r>
            <w:r w:rsidRPr="00631018">
              <w:rPr>
                <w:rFonts w:ascii="Arial" w:hAnsi="Arial" w:cs="Arial"/>
                <w:color w:val="0D0D0D"/>
                <w:sz w:val="20"/>
                <w:szCs w:val="20"/>
              </w:rPr>
              <w:t>ance policy rigorously daily.</w:t>
            </w:r>
          </w:p>
        </w:tc>
        <w:tc>
          <w:tcPr>
            <w:tcW w:w="3827" w:type="dxa"/>
          </w:tcPr>
          <w:p w:rsidR="002121E4" w:rsidRDefault="00631018" w:rsidP="002121E4">
            <w:pPr>
              <w:pStyle w:val="TableParagraph"/>
              <w:spacing w:before="72" w:line="256" w:lineRule="auto"/>
              <w:ind w:right="112"/>
              <w:rPr>
                <w:rFonts w:ascii="Arial" w:hAnsi="Arial" w:cs="Arial"/>
                <w:sz w:val="20"/>
                <w:szCs w:val="20"/>
              </w:rPr>
            </w:pPr>
            <w:r w:rsidRPr="00631018">
              <w:rPr>
                <w:rFonts w:ascii="Arial" w:hAnsi="Arial" w:cs="Arial"/>
                <w:spacing w:val="-2"/>
                <w:sz w:val="20"/>
                <w:szCs w:val="20"/>
              </w:rPr>
              <w:t>To</w:t>
            </w:r>
            <w:r w:rsidRPr="00631018">
              <w:rPr>
                <w:rFonts w:ascii="Arial" w:hAnsi="Arial" w:cs="Arial"/>
                <w:spacing w:val="-7"/>
                <w:sz w:val="20"/>
                <w:szCs w:val="20"/>
              </w:rPr>
              <w:t xml:space="preserve"> </w:t>
            </w:r>
            <w:r w:rsidRPr="00631018">
              <w:rPr>
                <w:rFonts w:ascii="Arial" w:hAnsi="Arial" w:cs="Arial"/>
                <w:spacing w:val="-2"/>
                <w:sz w:val="20"/>
                <w:szCs w:val="20"/>
              </w:rPr>
              <w:t>write</w:t>
            </w:r>
            <w:r w:rsidRPr="00631018">
              <w:rPr>
                <w:rFonts w:ascii="Arial" w:hAnsi="Arial" w:cs="Arial"/>
                <w:spacing w:val="-7"/>
                <w:sz w:val="20"/>
                <w:szCs w:val="20"/>
              </w:rPr>
              <w:t xml:space="preserve"> </w:t>
            </w:r>
            <w:r w:rsidRPr="00631018">
              <w:rPr>
                <w:rFonts w:ascii="Arial" w:hAnsi="Arial" w:cs="Arial"/>
                <w:spacing w:val="-2"/>
                <w:sz w:val="20"/>
                <w:szCs w:val="20"/>
              </w:rPr>
              <w:t>and</w:t>
            </w:r>
            <w:r w:rsidRPr="00631018">
              <w:rPr>
                <w:rFonts w:ascii="Arial" w:hAnsi="Arial" w:cs="Arial"/>
                <w:spacing w:val="-6"/>
                <w:sz w:val="20"/>
                <w:szCs w:val="20"/>
              </w:rPr>
              <w:t xml:space="preserve"> </w:t>
            </w:r>
            <w:r w:rsidRPr="00631018">
              <w:rPr>
                <w:rFonts w:ascii="Arial" w:hAnsi="Arial" w:cs="Arial"/>
                <w:spacing w:val="-2"/>
                <w:sz w:val="20"/>
                <w:szCs w:val="20"/>
              </w:rPr>
              <w:t>implement</w:t>
            </w:r>
            <w:r w:rsidRPr="00631018">
              <w:rPr>
                <w:rFonts w:ascii="Arial" w:hAnsi="Arial" w:cs="Arial"/>
                <w:spacing w:val="-7"/>
                <w:sz w:val="20"/>
                <w:szCs w:val="20"/>
              </w:rPr>
              <w:t xml:space="preserve"> </w:t>
            </w:r>
            <w:r w:rsidRPr="00631018">
              <w:rPr>
                <w:rFonts w:ascii="Arial" w:hAnsi="Arial" w:cs="Arial"/>
                <w:spacing w:val="-2"/>
                <w:sz w:val="20"/>
                <w:szCs w:val="20"/>
              </w:rPr>
              <w:t>a</w:t>
            </w:r>
            <w:r w:rsidRPr="00631018">
              <w:rPr>
                <w:rFonts w:ascii="Arial" w:hAnsi="Arial" w:cs="Arial"/>
                <w:spacing w:val="-6"/>
                <w:sz w:val="20"/>
                <w:szCs w:val="20"/>
              </w:rPr>
              <w:t xml:space="preserve"> </w:t>
            </w:r>
            <w:r w:rsidRPr="00631018">
              <w:rPr>
                <w:rFonts w:ascii="Arial" w:hAnsi="Arial" w:cs="Arial"/>
                <w:spacing w:val="-2"/>
                <w:sz w:val="20"/>
                <w:szCs w:val="20"/>
              </w:rPr>
              <w:t>new</w:t>
            </w:r>
            <w:r w:rsidRPr="00631018">
              <w:rPr>
                <w:rFonts w:ascii="Arial" w:hAnsi="Arial" w:cs="Arial"/>
                <w:spacing w:val="-7"/>
                <w:sz w:val="20"/>
                <w:szCs w:val="20"/>
              </w:rPr>
              <w:t xml:space="preserve"> </w:t>
            </w:r>
            <w:r w:rsidRPr="00631018">
              <w:rPr>
                <w:rFonts w:ascii="Arial" w:hAnsi="Arial" w:cs="Arial"/>
                <w:spacing w:val="-2"/>
                <w:sz w:val="20"/>
                <w:szCs w:val="20"/>
              </w:rPr>
              <w:t>attendance</w:t>
            </w:r>
            <w:r w:rsidRPr="00631018">
              <w:rPr>
                <w:rFonts w:ascii="Arial" w:hAnsi="Arial" w:cs="Arial"/>
                <w:spacing w:val="-6"/>
                <w:sz w:val="20"/>
                <w:szCs w:val="20"/>
              </w:rPr>
              <w:t xml:space="preserve"> </w:t>
            </w:r>
            <w:r w:rsidR="002121E4">
              <w:rPr>
                <w:rFonts w:ascii="Arial" w:hAnsi="Arial" w:cs="Arial"/>
                <w:spacing w:val="-2"/>
                <w:sz w:val="20"/>
                <w:szCs w:val="20"/>
              </w:rPr>
              <w:t>pol</w:t>
            </w:r>
            <w:r w:rsidRPr="00631018">
              <w:rPr>
                <w:rFonts w:ascii="Arial" w:hAnsi="Arial" w:cs="Arial"/>
                <w:spacing w:val="-4"/>
                <w:sz w:val="20"/>
                <w:szCs w:val="20"/>
              </w:rPr>
              <w:t>icy.</w:t>
            </w:r>
          </w:p>
          <w:p w:rsidR="00631018" w:rsidRPr="00631018" w:rsidRDefault="00631018" w:rsidP="002121E4">
            <w:pPr>
              <w:pStyle w:val="TableParagraph"/>
              <w:spacing w:before="72" w:line="256" w:lineRule="auto"/>
              <w:ind w:right="112"/>
              <w:rPr>
                <w:rFonts w:ascii="Arial" w:hAnsi="Arial" w:cs="Arial"/>
                <w:sz w:val="20"/>
                <w:szCs w:val="20"/>
              </w:rPr>
            </w:pPr>
            <w:r w:rsidRPr="00631018">
              <w:rPr>
                <w:rFonts w:ascii="Arial" w:hAnsi="Arial" w:cs="Arial"/>
                <w:spacing w:val="-2"/>
                <w:sz w:val="20"/>
                <w:szCs w:val="20"/>
              </w:rPr>
              <w:t>To</w:t>
            </w:r>
            <w:r w:rsidRPr="00631018">
              <w:rPr>
                <w:rFonts w:ascii="Arial" w:hAnsi="Arial" w:cs="Arial"/>
                <w:spacing w:val="-8"/>
                <w:sz w:val="20"/>
                <w:szCs w:val="20"/>
              </w:rPr>
              <w:t xml:space="preserve"> </w:t>
            </w:r>
            <w:r w:rsidRPr="00631018">
              <w:rPr>
                <w:rFonts w:ascii="Arial" w:hAnsi="Arial" w:cs="Arial"/>
                <w:spacing w:val="-2"/>
                <w:sz w:val="20"/>
                <w:szCs w:val="20"/>
              </w:rPr>
              <w:t>meet</w:t>
            </w:r>
            <w:r w:rsidRPr="00631018">
              <w:rPr>
                <w:rFonts w:ascii="Arial" w:hAnsi="Arial" w:cs="Arial"/>
                <w:spacing w:val="-7"/>
                <w:sz w:val="20"/>
                <w:szCs w:val="20"/>
              </w:rPr>
              <w:t xml:space="preserve"> </w:t>
            </w:r>
            <w:r w:rsidRPr="00631018">
              <w:rPr>
                <w:rFonts w:ascii="Arial" w:hAnsi="Arial" w:cs="Arial"/>
                <w:spacing w:val="-2"/>
                <w:sz w:val="20"/>
                <w:szCs w:val="20"/>
              </w:rPr>
              <w:t>with</w:t>
            </w:r>
            <w:r w:rsidRPr="00631018">
              <w:rPr>
                <w:rFonts w:ascii="Arial" w:hAnsi="Arial" w:cs="Arial"/>
                <w:spacing w:val="-7"/>
                <w:sz w:val="20"/>
                <w:szCs w:val="20"/>
              </w:rPr>
              <w:t xml:space="preserve"> </w:t>
            </w:r>
            <w:r w:rsidRPr="00631018">
              <w:rPr>
                <w:rFonts w:ascii="Arial" w:hAnsi="Arial" w:cs="Arial"/>
                <w:spacing w:val="-2"/>
                <w:sz w:val="20"/>
                <w:szCs w:val="20"/>
              </w:rPr>
              <w:t>parents/</w:t>
            </w:r>
            <w:r w:rsidRPr="00631018">
              <w:rPr>
                <w:rFonts w:ascii="Arial" w:hAnsi="Arial" w:cs="Arial"/>
                <w:spacing w:val="-7"/>
                <w:sz w:val="20"/>
                <w:szCs w:val="20"/>
              </w:rPr>
              <w:t xml:space="preserve"> </w:t>
            </w:r>
            <w:r w:rsidRPr="00631018">
              <w:rPr>
                <w:rFonts w:ascii="Arial" w:hAnsi="Arial" w:cs="Arial"/>
                <w:spacing w:val="-2"/>
                <w:sz w:val="20"/>
                <w:szCs w:val="20"/>
              </w:rPr>
              <w:t>carers</w:t>
            </w:r>
            <w:r w:rsidRPr="00631018">
              <w:rPr>
                <w:rFonts w:ascii="Arial" w:hAnsi="Arial" w:cs="Arial"/>
                <w:spacing w:val="-7"/>
                <w:sz w:val="20"/>
                <w:szCs w:val="20"/>
              </w:rPr>
              <w:t xml:space="preserve"> </w:t>
            </w:r>
            <w:r w:rsidRPr="00631018">
              <w:rPr>
                <w:rFonts w:ascii="Arial" w:hAnsi="Arial" w:cs="Arial"/>
                <w:spacing w:val="-2"/>
                <w:sz w:val="20"/>
                <w:szCs w:val="20"/>
              </w:rPr>
              <w:t>of</w:t>
            </w:r>
            <w:r w:rsidRPr="00631018">
              <w:rPr>
                <w:rFonts w:ascii="Arial" w:hAnsi="Arial" w:cs="Arial"/>
                <w:spacing w:val="-7"/>
                <w:sz w:val="20"/>
                <w:szCs w:val="20"/>
              </w:rPr>
              <w:t xml:space="preserve"> </w:t>
            </w:r>
            <w:r w:rsidRPr="00631018">
              <w:rPr>
                <w:rFonts w:ascii="Arial" w:hAnsi="Arial" w:cs="Arial"/>
                <w:spacing w:val="-2"/>
                <w:sz w:val="20"/>
                <w:szCs w:val="20"/>
              </w:rPr>
              <w:t>those</w:t>
            </w:r>
            <w:r w:rsidRPr="00631018">
              <w:rPr>
                <w:rFonts w:ascii="Arial" w:hAnsi="Arial" w:cs="Arial"/>
                <w:spacing w:val="-7"/>
                <w:sz w:val="20"/>
                <w:szCs w:val="20"/>
              </w:rPr>
              <w:t xml:space="preserve"> </w:t>
            </w:r>
            <w:r w:rsidRPr="00631018">
              <w:rPr>
                <w:rFonts w:ascii="Arial" w:hAnsi="Arial" w:cs="Arial"/>
                <w:spacing w:val="-2"/>
                <w:sz w:val="20"/>
                <w:szCs w:val="20"/>
              </w:rPr>
              <w:t>children</w:t>
            </w:r>
            <w:r w:rsidRPr="00631018">
              <w:rPr>
                <w:rFonts w:ascii="Arial" w:hAnsi="Arial" w:cs="Arial"/>
                <w:spacing w:val="40"/>
                <w:sz w:val="20"/>
                <w:szCs w:val="20"/>
              </w:rPr>
              <w:t xml:space="preserve"> </w:t>
            </w:r>
            <w:r w:rsidRPr="00631018">
              <w:rPr>
                <w:rFonts w:ascii="Arial" w:hAnsi="Arial" w:cs="Arial"/>
                <w:sz w:val="20"/>
                <w:szCs w:val="20"/>
              </w:rPr>
              <w:t>with low attendance.</w:t>
            </w:r>
          </w:p>
        </w:tc>
        <w:tc>
          <w:tcPr>
            <w:tcW w:w="4961" w:type="dxa"/>
          </w:tcPr>
          <w:p w:rsidR="002121E4" w:rsidRDefault="002121E4" w:rsidP="002121E4">
            <w:pPr>
              <w:pStyle w:val="TableParagraph"/>
              <w:spacing w:line="254" w:lineRule="auto"/>
              <w:ind w:right="119"/>
              <w:rPr>
                <w:rFonts w:ascii="Arial" w:hAnsi="Arial" w:cs="Arial"/>
                <w:sz w:val="20"/>
                <w:szCs w:val="20"/>
              </w:rPr>
            </w:pPr>
            <w:r>
              <w:rPr>
                <w:rFonts w:ascii="Arial" w:hAnsi="Arial" w:cs="Arial"/>
                <w:spacing w:val="-4"/>
                <w:sz w:val="20"/>
                <w:szCs w:val="20"/>
              </w:rPr>
              <w:t>When parents/carers at</w:t>
            </w:r>
            <w:r w:rsidR="00631018" w:rsidRPr="00631018">
              <w:rPr>
                <w:rFonts w:ascii="Arial" w:hAnsi="Arial" w:cs="Arial"/>
                <w:sz w:val="20"/>
                <w:szCs w:val="20"/>
              </w:rPr>
              <w:t>tended</w:t>
            </w:r>
            <w:r w:rsidR="00631018" w:rsidRPr="00631018">
              <w:rPr>
                <w:rFonts w:ascii="Arial" w:hAnsi="Arial" w:cs="Arial"/>
                <w:spacing w:val="-10"/>
                <w:sz w:val="20"/>
                <w:szCs w:val="20"/>
              </w:rPr>
              <w:t xml:space="preserve"> </w:t>
            </w:r>
            <w:r w:rsidR="00631018" w:rsidRPr="00631018">
              <w:rPr>
                <w:rFonts w:ascii="Arial" w:hAnsi="Arial" w:cs="Arial"/>
                <w:sz w:val="20"/>
                <w:szCs w:val="20"/>
              </w:rPr>
              <w:t>meetings</w:t>
            </w:r>
            <w:r w:rsidR="00631018" w:rsidRPr="00631018">
              <w:rPr>
                <w:rFonts w:ascii="Arial" w:hAnsi="Arial" w:cs="Arial"/>
                <w:spacing w:val="-9"/>
                <w:sz w:val="20"/>
                <w:szCs w:val="20"/>
              </w:rPr>
              <w:t xml:space="preserve"> </w:t>
            </w:r>
            <w:r w:rsidR="00631018" w:rsidRPr="00631018">
              <w:rPr>
                <w:rFonts w:ascii="Arial" w:hAnsi="Arial" w:cs="Arial"/>
                <w:sz w:val="20"/>
                <w:szCs w:val="20"/>
              </w:rPr>
              <w:t>this</w:t>
            </w:r>
            <w:r w:rsidR="00631018" w:rsidRPr="00631018">
              <w:rPr>
                <w:rFonts w:ascii="Arial" w:hAnsi="Arial" w:cs="Arial"/>
                <w:spacing w:val="-9"/>
                <w:sz w:val="20"/>
                <w:szCs w:val="20"/>
              </w:rPr>
              <w:t xml:space="preserve"> </w:t>
            </w:r>
            <w:r w:rsidR="00631018" w:rsidRPr="00631018">
              <w:rPr>
                <w:rFonts w:ascii="Arial" w:hAnsi="Arial" w:cs="Arial"/>
                <w:sz w:val="20"/>
                <w:szCs w:val="20"/>
              </w:rPr>
              <w:t>proved</w:t>
            </w:r>
            <w:r w:rsidR="00631018" w:rsidRPr="00631018">
              <w:rPr>
                <w:rFonts w:ascii="Arial" w:hAnsi="Arial" w:cs="Arial"/>
                <w:spacing w:val="-9"/>
                <w:sz w:val="20"/>
                <w:szCs w:val="20"/>
              </w:rPr>
              <w:t xml:space="preserve"> </w:t>
            </w:r>
            <w:r w:rsidR="00631018" w:rsidRPr="00631018">
              <w:rPr>
                <w:rFonts w:ascii="Arial" w:hAnsi="Arial" w:cs="Arial"/>
                <w:sz w:val="20"/>
                <w:szCs w:val="20"/>
              </w:rPr>
              <w:t>to</w:t>
            </w:r>
            <w:r w:rsidR="00631018" w:rsidRPr="00631018">
              <w:rPr>
                <w:rFonts w:ascii="Arial" w:hAnsi="Arial" w:cs="Arial"/>
                <w:spacing w:val="-9"/>
                <w:sz w:val="20"/>
                <w:szCs w:val="20"/>
              </w:rPr>
              <w:t xml:space="preserve"> </w:t>
            </w:r>
            <w:r w:rsidR="00631018" w:rsidRPr="00631018">
              <w:rPr>
                <w:rFonts w:ascii="Arial" w:hAnsi="Arial" w:cs="Arial"/>
                <w:sz w:val="20"/>
                <w:szCs w:val="20"/>
              </w:rPr>
              <w:t>be</w:t>
            </w:r>
            <w:r w:rsidR="00631018" w:rsidRPr="00631018">
              <w:rPr>
                <w:rFonts w:ascii="Arial" w:hAnsi="Arial" w:cs="Arial"/>
                <w:spacing w:val="-9"/>
                <w:sz w:val="20"/>
                <w:szCs w:val="20"/>
              </w:rPr>
              <w:t xml:space="preserve"> </w:t>
            </w:r>
            <w:r w:rsidR="00631018" w:rsidRPr="00631018">
              <w:rPr>
                <w:rFonts w:ascii="Arial" w:hAnsi="Arial" w:cs="Arial"/>
                <w:sz w:val="20"/>
                <w:szCs w:val="20"/>
              </w:rPr>
              <w:t>very</w:t>
            </w:r>
            <w:r w:rsidR="00631018" w:rsidRPr="00631018">
              <w:rPr>
                <w:rFonts w:ascii="Arial" w:hAnsi="Arial" w:cs="Arial"/>
                <w:spacing w:val="-9"/>
                <w:sz w:val="20"/>
                <w:szCs w:val="20"/>
              </w:rPr>
              <w:t xml:space="preserve"> </w:t>
            </w:r>
            <w:r>
              <w:rPr>
                <w:rFonts w:ascii="Arial" w:hAnsi="Arial" w:cs="Arial"/>
                <w:sz w:val="20"/>
                <w:szCs w:val="20"/>
              </w:rPr>
              <w:t>use</w:t>
            </w:r>
            <w:r w:rsidR="00631018" w:rsidRPr="00631018">
              <w:rPr>
                <w:rFonts w:ascii="Arial" w:hAnsi="Arial" w:cs="Arial"/>
                <w:sz w:val="20"/>
                <w:szCs w:val="20"/>
              </w:rPr>
              <w:t>ful.</w:t>
            </w:r>
            <w:r>
              <w:rPr>
                <w:rFonts w:ascii="Arial" w:hAnsi="Arial" w:cs="Arial"/>
                <w:sz w:val="20"/>
                <w:szCs w:val="20"/>
              </w:rPr>
              <w:t xml:space="preserve"> A number of Early Helps were opened in response to these meetings. </w:t>
            </w:r>
          </w:p>
          <w:p w:rsidR="00631018" w:rsidRPr="00631018" w:rsidRDefault="00631018" w:rsidP="002121E4">
            <w:pPr>
              <w:pStyle w:val="TableParagraph"/>
              <w:spacing w:line="254" w:lineRule="auto"/>
              <w:ind w:right="119"/>
              <w:rPr>
                <w:rFonts w:ascii="Arial" w:hAnsi="Arial" w:cs="Arial"/>
                <w:sz w:val="20"/>
                <w:szCs w:val="20"/>
              </w:rPr>
            </w:pPr>
            <w:r w:rsidRPr="00631018">
              <w:rPr>
                <w:rFonts w:ascii="Arial" w:hAnsi="Arial" w:cs="Arial"/>
                <w:sz w:val="20"/>
                <w:szCs w:val="20"/>
              </w:rPr>
              <w:t>Attendance</w:t>
            </w:r>
            <w:r w:rsidRPr="00631018">
              <w:rPr>
                <w:rFonts w:ascii="Arial" w:hAnsi="Arial" w:cs="Arial"/>
                <w:spacing w:val="-9"/>
                <w:sz w:val="20"/>
                <w:szCs w:val="20"/>
              </w:rPr>
              <w:t xml:space="preserve"> </w:t>
            </w:r>
            <w:r w:rsidR="002121E4">
              <w:rPr>
                <w:rFonts w:ascii="Arial" w:hAnsi="Arial" w:cs="Arial"/>
                <w:sz w:val="20"/>
                <w:szCs w:val="20"/>
              </w:rPr>
              <w:t xml:space="preserve">monitoring schedule was reduced to </w:t>
            </w:r>
            <w:r w:rsidR="002121E4">
              <w:rPr>
                <w:rFonts w:ascii="Arial" w:hAnsi="Arial" w:cs="Arial"/>
                <w:spacing w:val="-8"/>
                <w:sz w:val="20"/>
                <w:szCs w:val="20"/>
              </w:rPr>
              <w:t xml:space="preserve">monthly </w:t>
            </w:r>
            <w:r w:rsidR="002121E4">
              <w:rPr>
                <w:rFonts w:ascii="Arial" w:hAnsi="Arial" w:cs="Arial"/>
                <w:sz w:val="20"/>
                <w:szCs w:val="20"/>
              </w:rPr>
              <w:t>due to reduced capacity. S</w:t>
            </w:r>
            <w:r w:rsidRPr="00631018">
              <w:rPr>
                <w:rFonts w:ascii="Arial" w:hAnsi="Arial" w:cs="Arial"/>
                <w:sz w:val="20"/>
                <w:szCs w:val="20"/>
              </w:rPr>
              <w:t>upport</w:t>
            </w:r>
            <w:r w:rsidRPr="00631018">
              <w:rPr>
                <w:rFonts w:ascii="Arial" w:hAnsi="Arial" w:cs="Arial"/>
                <w:spacing w:val="-9"/>
                <w:sz w:val="20"/>
                <w:szCs w:val="20"/>
              </w:rPr>
              <w:t xml:space="preserve"> </w:t>
            </w:r>
            <w:r w:rsidR="002121E4">
              <w:rPr>
                <w:rFonts w:ascii="Arial" w:hAnsi="Arial" w:cs="Arial"/>
                <w:sz w:val="20"/>
                <w:szCs w:val="20"/>
              </w:rPr>
              <w:t>was</w:t>
            </w:r>
            <w:r w:rsidRPr="00631018">
              <w:rPr>
                <w:rFonts w:ascii="Arial" w:hAnsi="Arial" w:cs="Arial"/>
                <w:spacing w:val="-8"/>
                <w:sz w:val="20"/>
                <w:szCs w:val="20"/>
              </w:rPr>
              <w:t xml:space="preserve"> </w:t>
            </w:r>
            <w:r w:rsidR="002121E4">
              <w:rPr>
                <w:rFonts w:ascii="Arial" w:hAnsi="Arial" w:cs="Arial"/>
                <w:sz w:val="20"/>
                <w:szCs w:val="20"/>
              </w:rPr>
              <w:t xml:space="preserve">offered </w:t>
            </w:r>
            <w:r w:rsidRPr="00631018">
              <w:rPr>
                <w:rFonts w:ascii="Arial" w:hAnsi="Arial" w:cs="Arial"/>
                <w:spacing w:val="-2"/>
                <w:sz w:val="20"/>
                <w:szCs w:val="20"/>
              </w:rPr>
              <w:t>for</w:t>
            </w:r>
            <w:r w:rsidRPr="00631018">
              <w:rPr>
                <w:rFonts w:ascii="Arial" w:hAnsi="Arial" w:cs="Arial"/>
                <w:spacing w:val="-1"/>
                <w:sz w:val="20"/>
                <w:szCs w:val="20"/>
              </w:rPr>
              <w:t xml:space="preserve"> </w:t>
            </w:r>
            <w:r w:rsidRPr="00631018">
              <w:rPr>
                <w:rFonts w:ascii="Arial" w:hAnsi="Arial" w:cs="Arial"/>
                <w:spacing w:val="-2"/>
                <w:sz w:val="20"/>
                <w:szCs w:val="20"/>
              </w:rPr>
              <w:t>those children</w:t>
            </w:r>
            <w:r w:rsidRPr="00631018">
              <w:rPr>
                <w:rFonts w:ascii="Arial" w:hAnsi="Arial" w:cs="Arial"/>
                <w:spacing w:val="-3"/>
                <w:sz w:val="20"/>
                <w:szCs w:val="20"/>
              </w:rPr>
              <w:t xml:space="preserve"> </w:t>
            </w:r>
            <w:r w:rsidRPr="00631018">
              <w:rPr>
                <w:rFonts w:ascii="Arial" w:hAnsi="Arial" w:cs="Arial"/>
                <w:spacing w:val="-2"/>
                <w:sz w:val="20"/>
                <w:szCs w:val="20"/>
              </w:rPr>
              <w:t>who have low</w:t>
            </w:r>
            <w:r w:rsidRPr="00631018">
              <w:rPr>
                <w:rFonts w:ascii="Arial" w:hAnsi="Arial" w:cs="Arial"/>
                <w:sz w:val="20"/>
                <w:szCs w:val="20"/>
              </w:rPr>
              <w:t xml:space="preserve"> </w:t>
            </w:r>
            <w:r w:rsidR="002121E4">
              <w:rPr>
                <w:rFonts w:ascii="Arial" w:hAnsi="Arial" w:cs="Arial"/>
                <w:spacing w:val="-2"/>
                <w:sz w:val="20"/>
                <w:szCs w:val="20"/>
              </w:rPr>
              <w:t xml:space="preserve">attendance but impact was minimal. </w:t>
            </w:r>
          </w:p>
        </w:tc>
      </w:tr>
    </w:tbl>
    <w:p w:rsidR="00631018" w:rsidRPr="00631018" w:rsidRDefault="00631018" w:rsidP="00631018">
      <w:pPr>
        <w:rPr>
          <w:sz w:val="20"/>
          <w:szCs w:val="20"/>
        </w:rPr>
      </w:pPr>
    </w:p>
    <w:p w:rsidR="00307678" w:rsidRDefault="00307678">
      <w:pPr>
        <w:pStyle w:val="Heading1"/>
      </w:pPr>
    </w:p>
    <w:p w:rsidR="00631018" w:rsidRPr="00631018" w:rsidRDefault="00631018" w:rsidP="00631018">
      <w:pPr>
        <w:sectPr w:rsidR="00631018" w:rsidRPr="00631018">
          <w:pgSz w:w="16838" w:h="11906" w:orient="landscape"/>
          <w:pgMar w:top="1134" w:right="1134" w:bottom="1276" w:left="1134" w:header="709" w:footer="709" w:gutter="0"/>
          <w:cols w:space="720"/>
        </w:sectPr>
      </w:pPr>
    </w:p>
    <w:p w:rsidR="00307678" w:rsidRDefault="00307678" w:rsidP="00307678">
      <w:pPr>
        <w:sectPr w:rsidR="00307678" w:rsidSect="00307678">
          <w:pgSz w:w="11906" w:h="16838"/>
          <w:pgMar w:top="1134" w:right="1276" w:bottom="1134" w:left="1134" w:header="709" w:footer="709" w:gutter="0"/>
          <w:cols w:space="720"/>
        </w:sectPr>
      </w:pPr>
    </w:p>
    <w:p w:rsidR="00D448D5" w:rsidRDefault="00124067">
      <w:pPr>
        <w:pStyle w:val="Heading2"/>
        <w:spacing w:before="600"/>
      </w:pPr>
      <w:r>
        <w:lastRenderedPageBreak/>
        <w:t>Externally provided programmes</w:t>
      </w:r>
    </w:p>
    <w:p w:rsidR="00D448D5" w:rsidRDefault="00124067">
      <w:pPr>
        <w:rPr>
          <w:i/>
        </w:rPr>
      </w:pPr>
      <w:r>
        <w:rPr>
          <w:i/>
        </w:rPr>
        <w:t>Please include the names of any non-DfE programmes that you purchased in the previous academic year. This will help the Department for Education identify which ones are popular in England</w:t>
      </w:r>
    </w:p>
    <w:tbl>
      <w:tblPr>
        <w:tblStyle w:val="a8"/>
        <w:tblW w:w="14560" w:type="dxa"/>
        <w:tblLayout w:type="fixed"/>
        <w:tblLook w:val="0400" w:firstRow="0" w:lastRow="0" w:firstColumn="0" w:lastColumn="0" w:noHBand="0" w:noVBand="1"/>
      </w:tblPr>
      <w:tblGrid>
        <w:gridCol w:w="7391"/>
        <w:gridCol w:w="7169"/>
      </w:tblGrid>
      <w:tr w:rsidR="00D448D5">
        <w:tc>
          <w:tcPr>
            <w:tcW w:w="739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D448D5" w:rsidRDefault="00124067">
            <w:pPr>
              <w:pBdr>
                <w:top w:val="nil"/>
                <w:left w:val="nil"/>
                <w:bottom w:val="nil"/>
                <w:right w:val="nil"/>
                <w:between w:val="nil"/>
              </w:pBdr>
              <w:spacing w:before="60" w:after="60" w:line="240" w:lineRule="auto"/>
              <w:ind w:left="57" w:right="57"/>
              <w:rPr>
                <w:b/>
              </w:rPr>
            </w:pPr>
            <w:r>
              <w:rPr>
                <w:b/>
              </w:rPr>
              <w:t>Programme</w:t>
            </w:r>
          </w:p>
        </w:tc>
        <w:tc>
          <w:tcPr>
            <w:tcW w:w="71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D448D5" w:rsidRDefault="00124067">
            <w:pPr>
              <w:pBdr>
                <w:top w:val="nil"/>
                <w:left w:val="nil"/>
                <w:bottom w:val="nil"/>
                <w:right w:val="nil"/>
                <w:between w:val="nil"/>
              </w:pBdr>
              <w:spacing w:before="60" w:after="60" w:line="240" w:lineRule="auto"/>
              <w:ind w:left="57" w:right="57"/>
              <w:rPr>
                <w:b/>
              </w:rPr>
            </w:pPr>
            <w:r>
              <w:rPr>
                <w:b/>
              </w:rPr>
              <w:t>Provider</w:t>
            </w:r>
          </w:p>
        </w:tc>
      </w:tr>
      <w:tr w:rsidR="00D448D5">
        <w:tc>
          <w:tcPr>
            <w:tcW w:w="73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48D5" w:rsidRDefault="00A91B5F">
            <w:pPr>
              <w:pBdr>
                <w:top w:val="nil"/>
                <w:left w:val="nil"/>
                <w:bottom w:val="nil"/>
                <w:right w:val="nil"/>
                <w:between w:val="nil"/>
              </w:pBdr>
              <w:spacing w:before="60" w:after="60" w:line="240" w:lineRule="auto"/>
              <w:ind w:left="57" w:right="57"/>
            </w:pPr>
            <w:r>
              <w:t xml:space="preserve">Mental Health Support Team </w:t>
            </w:r>
          </w:p>
        </w:tc>
        <w:tc>
          <w:tcPr>
            <w:tcW w:w="7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48D5" w:rsidRDefault="00A91B5F">
            <w:pPr>
              <w:pBdr>
                <w:top w:val="nil"/>
                <w:left w:val="nil"/>
                <w:bottom w:val="nil"/>
                <w:right w:val="nil"/>
                <w:between w:val="nil"/>
              </w:pBdr>
              <w:spacing w:before="60" w:after="60" w:line="240" w:lineRule="auto"/>
              <w:ind w:left="57" w:right="57"/>
            </w:pPr>
            <w:r>
              <w:t>NHS</w:t>
            </w:r>
          </w:p>
        </w:tc>
      </w:tr>
      <w:tr w:rsidR="00D448D5">
        <w:tc>
          <w:tcPr>
            <w:tcW w:w="73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48D5" w:rsidRDefault="00D448D5">
            <w:pPr>
              <w:pBdr>
                <w:top w:val="nil"/>
                <w:left w:val="nil"/>
                <w:bottom w:val="nil"/>
                <w:right w:val="nil"/>
                <w:between w:val="nil"/>
              </w:pBdr>
              <w:spacing w:before="60" w:after="60" w:line="240" w:lineRule="auto"/>
              <w:ind w:left="57" w:right="57"/>
            </w:pPr>
          </w:p>
        </w:tc>
        <w:tc>
          <w:tcPr>
            <w:tcW w:w="7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48D5" w:rsidRDefault="00D448D5">
            <w:pPr>
              <w:pBdr>
                <w:top w:val="nil"/>
                <w:left w:val="nil"/>
                <w:bottom w:val="nil"/>
                <w:right w:val="nil"/>
                <w:between w:val="nil"/>
              </w:pBdr>
              <w:spacing w:before="60" w:after="60" w:line="240" w:lineRule="auto"/>
              <w:ind w:left="57" w:right="57"/>
            </w:pPr>
          </w:p>
        </w:tc>
      </w:tr>
    </w:tbl>
    <w:p w:rsidR="00D448D5" w:rsidRDefault="00D448D5"/>
    <w:p w:rsidR="00D448D5" w:rsidRDefault="00D448D5">
      <w:pPr>
        <w:spacing w:after="0" w:line="240" w:lineRule="auto"/>
      </w:pPr>
    </w:p>
    <w:p w:rsidR="00D448D5" w:rsidRDefault="00D448D5"/>
    <w:sectPr w:rsidR="00D448D5" w:rsidSect="00307678">
      <w:pgSz w:w="16838" w:h="11906" w:orient="landscape"/>
      <w:pgMar w:top="1134" w:right="1134" w:bottom="1276"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6B2" w:rsidRDefault="009606B2">
      <w:pPr>
        <w:spacing w:after="0" w:line="240" w:lineRule="auto"/>
      </w:pPr>
      <w:r>
        <w:separator/>
      </w:r>
    </w:p>
  </w:endnote>
  <w:endnote w:type="continuationSeparator" w:id="0">
    <w:p w:rsidR="009606B2" w:rsidRDefault="00960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Noto Sans Symbols">
    <w:altName w:val="MV Bol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8D5" w:rsidRDefault="00124067">
    <w:pPr>
      <w:pBdr>
        <w:top w:val="nil"/>
        <w:left w:val="nil"/>
        <w:bottom w:val="nil"/>
        <w:right w:val="nil"/>
        <w:between w:val="nil"/>
      </w:pBdr>
      <w:tabs>
        <w:tab w:val="center" w:pos="4513"/>
        <w:tab w:val="right" w:pos="9026"/>
      </w:tabs>
      <w:spacing w:after="0" w:line="240" w:lineRule="auto"/>
      <w:ind w:firstLine="4513"/>
    </w:pPr>
    <w:r>
      <w:fldChar w:fldCharType="begin"/>
    </w:r>
    <w:r>
      <w:instrText>PAGE</w:instrText>
    </w:r>
    <w:r>
      <w:fldChar w:fldCharType="separate"/>
    </w:r>
    <w:r w:rsidR="00206D8D">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6B2" w:rsidRDefault="009606B2">
      <w:pPr>
        <w:spacing w:after="0" w:line="240" w:lineRule="auto"/>
      </w:pPr>
      <w:r>
        <w:separator/>
      </w:r>
    </w:p>
  </w:footnote>
  <w:footnote w:type="continuationSeparator" w:id="0">
    <w:p w:rsidR="009606B2" w:rsidRDefault="00960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8D5" w:rsidRDefault="00D448D5">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D5D8E"/>
    <w:multiLevelType w:val="hybridMultilevel"/>
    <w:tmpl w:val="CA6C4CC0"/>
    <w:lvl w:ilvl="0" w:tplc="FAEE3638">
      <w:start w:val="2026"/>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AC4A86"/>
    <w:multiLevelType w:val="hybridMultilevel"/>
    <w:tmpl w:val="D88057E4"/>
    <w:lvl w:ilvl="0" w:tplc="5360DC66">
      <w:start w:val="1"/>
      <w:numFmt w:val="bullet"/>
      <w:lvlText w:val="-"/>
      <w:lvlJc w:val="left"/>
      <w:pPr>
        <w:ind w:left="720" w:hanging="360"/>
      </w:pPr>
      <w:rPr>
        <w:rFonts w:ascii="Arial" w:eastAsia="Trebuchet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53493D"/>
    <w:multiLevelType w:val="hybridMultilevel"/>
    <w:tmpl w:val="3000DD2A"/>
    <w:lvl w:ilvl="0" w:tplc="FAEE3638">
      <w:start w:val="8"/>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4816AD"/>
    <w:multiLevelType w:val="hybridMultilevel"/>
    <w:tmpl w:val="F434FC00"/>
    <w:lvl w:ilvl="0" w:tplc="F74236E8">
      <w:start w:val="2022"/>
      <w:numFmt w:val="bullet"/>
      <w:lvlText w:val=""/>
      <w:lvlJc w:val="left"/>
      <w:pPr>
        <w:ind w:left="720" w:hanging="360"/>
      </w:pPr>
      <w:rPr>
        <w:rFonts w:ascii="Symbol" w:eastAsia="Comic Sans MS" w:hAnsi="Symbol"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B111EA"/>
    <w:multiLevelType w:val="multilevel"/>
    <w:tmpl w:val="000E8F88"/>
    <w:lvl w:ilvl="0">
      <w:start w:val="4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A161C3C"/>
    <w:multiLevelType w:val="hybridMultilevel"/>
    <w:tmpl w:val="73E69F0C"/>
    <w:lvl w:ilvl="0" w:tplc="FAEE3638">
      <w:start w:val="2026"/>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8D5"/>
    <w:rsid w:val="000100C8"/>
    <w:rsid w:val="0005290C"/>
    <w:rsid w:val="000777A2"/>
    <w:rsid w:val="001028A2"/>
    <w:rsid w:val="00124067"/>
    <w:rsid w:val="00145A0E"/>
    <w:rsid w:val="001957BB"/>
    <w:rsid w:val="00206D8D"/>
    <w:rsid w:val="002121E4"/>
    <w:rsid w:val="002C600C"/>
    <w:rsid w:val="00307678"/>
    <w:rsid w:val="00344B2F"/>
    <w:rsid w:val="003B1F0E"/>
    <w:rsid w:val="003F51F4"/>
    <w:rsid w:val="00406843"/>
    <w:rsid w:val="004702CD"/>
    <w:rsid w:val="0049136A"/>
    <w:rsid w:val="004D5892"/>
    <w:rsid w:val="004F0858"/>
    <w:rsid w:val="00531127"/>
    <w:rsid w:val="00554E3D"/>
    <w:rsid w:val="00575105"/>
    <w:rsid w:val="00576AE5"/>
    <w:rsid w:val="005A482D"/>
    <w:rsid w:val="005E3241"/>
    <w:rsid w:val="005E3AA9"/>
    <w:rsid w:val="00631018"/>
    <w:rsid w:val="00632B2C"/>
    <w:rsid w:val="0065216C"/>
    <w:rsid w:val="006E3972"/>
    <w:rsid w:val="007767A4"/>
    <w:rsid w:val="007F3FB8"/>
    <w:rsid w:val="008F0181"/>
    <w:rsid w:val="00946E26"/>
    <w:rsid w:val="009606B2"/>
    <w:rsid w:val="00A91B5F"/>
    <w:rsid w:val="00BD6C33"/>
    <w:rsid w:val="00CE11E9"/>
    <w:rsid w:val="00CE5817"/>
    <w:rsid w:val="00CE7ECB"/>
    <w:rsid w:val="00D448D5"/>
    <w:rsid w:val="00F027D4"/>
    <w:rsid w:val="00F35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5D771"/>
  <w15:docId w15:val="{7B5DA84C-5439-499B-817A-AA6FC0B0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D0D0D"/>
        <w:sz w:val="24"/>
        <w:szCs w:val="24"/>
        <w:lang w:val="en-GB" w:eastAsia="en-GB" w:bidi="ar-SA"/>
      </w:rPr>
    </w:rPrDefault>
    <w:pPrDefault>
      <w:pPr>
        <w:spacing w:after="24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ageBreakBefore/>
      <w:spacing w:line="240" w:lineRule="auto"/>
      <w:outlineLvl w:val="0"/>
    </w:pPr>
    <w:rPr>
      <w:b/>
      <w:color w:val="104F75"/>
      <w:sz w:val="36"/>
      <w:szCs w:val="36"/>
    </w:rPr>
  </w:style>
  <w:style w:type="paragraph" w:styleId="Heading2">
    <w:name w:val="heading 2"/>
    <w:basedOn w:val="Normal"/>
    <w:next w:val="Normal"/>
    <w:pPr>
      <w:keepNext/>
      <w:spacing w:before="480" w:line="240" w:lineRule="auto"/>
      <w:outlineLvl w:val="1"/>
    </w:pPr>
    <w:rPr>
      <w:b/>
      <w:color w:val="104F75"/>
      <w:sz w:val="32"/>
      <w:szCs w:val="32"/>
    </w:rPr>
  </w:style>
  <w:style w:type="paragraph" w:styleId="Heading3">
    <w:name w:val="heading 3"/>
    <w:basedOn w:val="Normal"/>
    <w:next w:val="Normal"/>
    <w:pPr>
      <w:keepNext/>
      <w:spacing w:before="360" w:line="240" w:lineRule="auto"/>
      <w:outlineLvl w:val="2"/>
    </w:pPr>
    <w:rPr>
      <w:b/>
      <w:color w:val="104F75"/>
      <w:sz w:val="28"/>
      <w:szCs w:val="28"/>
    </w:rPr>
  </w:style>
  <w:style w:type="paragraph" w:styleId="Heading4">
    <w:name w:val="heading 4"/>
    <w:basedOn w:val="Normal"/>
    <w:next w:val="Normal"/>
    <w:pPr>
      <w:keepNext/>
      <w:spacing w:before="240" w:line="240" w:lineRule="auto"/>
      <w:outlineLvl w:val="3"/>
    </w:pPr>
    <w:rPr>
      <w:b/>
      <w:color w:val="104F75"/>
    </w:rPr>
  </w:style>
  <w:style w:type="paragraph" w:styleId="Heading5">
    <w:name w:val="heading 5"/>
    <w:basedOn w:val="Normal"/>
    <w:next w:val="Normal"/>
    <w:pPr>
      <w:spacing w:before="240" w:after="60"/>
      <w:ind w:left="1008" w:hanging="1008"/>
      <w:outlineLvl w:val="4"/>
    </w:pPr>
    <w:rPr>
      <w:rFonts w:ascii="Calibri" w:eastAsia="Calibri" w:hAnsi="Calibri" w:cs="Calibri"/>
      <w:b/>
      <w:i/>
      <w:sz w:val="26"/>
      <w:szCs w:val="26"/>
    </w:rPr>
  </w:style>
  <w:style w:type="paragraph" w:styleId="Heading6">
    <w:name w:val="heading 6"/>
    <w:basedOn w:val="Normal"/>
    <w:next w:val="Normal"/>
    <w:pPr>
      <w:spacing w:before="240" w:after="60"/>
      <w:ind w:left="1152" w:hanging="1152"/>
      <w:outlineLvl w:val="5"/>
    </w:pPr>
    <w:rPr>
      <w:rFonts w:ascii="Calibri" w:eastAsia="Calibri" w:hAnsi="Calibri"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line="240" w:lineRule="auto"/>
    </w:pPr>
    <w:rPr>
      <w:b/>
      <w:color w:val="104F75"/>
      <w:sz w:val="96"/>
      <w:szCs w:val="96"/>
    </w:rPr>
  </w:style>
  <w:style w:type="paragraph" w:styleId="Subtitle">
    <w:name w:val="Subtitle"/>
    <w:basedOn w:val="Normal"/>
    <w:next w:val="Normal"/>
    <w:pPr>
      <w:widowControl w:val="0"/>
      <w:spacing w:after="60" w:line="240" w:lineRule="auto"/>
      <w:jc w:val="center"/>
    </w:pPr>
    <w:rPr>
      <w:i/>
      <w:color w:val="000000"/>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paragraph" w:customStyle="1" w:styleId="TableRowCentered">
    <w:name w:val="TableRowCentered"/>
    <w:basedOn w:val="Normal"/>
    <w:rsid w:val="00307678"/>
    <w:pPr>
      <w:suppressAutoHyphens/>
      <w:autoSpaceDN w:val="0"/>
      <w:spacing w:before="60" w:after="60" w:line="240" w:lineRule="auto"/>
      <w:ind w:left="57" w:right="57"/>
      <w:jc w:val="center"/>
    </w:pPr>
    <w:rPr>
      <w:rFonts w:eastAsia="Times New Roman" w:cs="Times New Roman"/>
      <w:szCs w:val="20"/>
    </w:rPr>
  </w:style>
  <w:style w:type="character" w:customStyle="1" w:styleId="rpv-coretext-layer-text">
    <w:name w:val="rpv-core__text-layer-text"/>
    <w:basedOn w:val="DefaultParagraphFont"/>
    <w:rsid w:val="00307678"/>
  </w:style>
  <w:style w:type="paragraph" w:styleId="ListParagraph">
    <w:name w:val="List Paragraph"/>
    <w:basedOn w:val="Normal"/>
    <w:uiPriority w:val="34"/>
    <w:qFormat/>
    <w:rsid w:val="00307678"/>
    <w:pPr>
      <w:ind w:left="720"/>
      <w:contextualSpacing/>
    </w:pPr>
  </w:style>
  <w:style w:type="paragraph" w:styleId="NormalWeb">
    <w:name w:val="Normal (Web)"/>
    <w:basedOn w:val="Normal"/>
    <w:uiPriority w:val="99"/>
    <w:semiHidden/>
    <w:unhideWhenUsed/>
    <w:rsid w:val="00632B2C"/>
    <w:pPr>
      <w:spacing w:before="100" w:beforeAutospacing="1" w:after="100" w:afterAutospacing="1" w:line="240" w:lineRule="auto"/>
    </w:pPr>
    <w:rPr>
      <w:rFonts w:ascii="Times New Roman" w:eastAsia="Times New Roman" w:hAnsi="Times New Roman" w:cs="Times New Roman"/>
      <w:color w:val="auto"/>
    </w:rPr>
  </w:style>
  <w:style w:type="character" w:styleId="Hyperlink">
    <w:name w:val="Hyperlink"/>
    <w:basedOn w:val="DefaultParagraphFont"/>
    <w:uiPriority w:val="99"/>
    <w:unhideWhenUsed/>
    <w:rsid w:val="00946E26"/>
    <w:rPr>
      <w:color w:val="0000FF" w:themeColor="hyperlink"/>
      <w:u w:val="single"/>
    </w:rPr>
  </w:style>
  <w:style w:type="character" w:styleId="FollowedHyperlink">
    <w:name w:val="FollowedHyperlink"/>
    <w:basedOn w:val="DefaultParagraphFont"/>
    <w:uiPriority w:val="99"/>
    <w:semiHidden/>
    <w:unhideWhenUsed/>
    <w:rsid w:val="005E3241"/>
    <w:rPr>
      <w:color w:val="800080" w:themeColor="followedHyperlink"/>
      <w:u w:val="single"/>
    </w:rPr>
  </w:style>
  <w:style w:type="paragraph" w:customStyle="1" w:styleId="TableParagraph">
    <w:name w:val="Table Paragraph"/>
    <w:basedOn w:val="Normal"/>
    <w:uiPriority w:val="1"/>
    <w:qFormat/>
    <w:rsid w:val="00631018"/>
    <w:pPr>
      <w:widowControl w:val="0"/>
      <w:autoSpaceDE w:val="0"/>
      <w:autoSpaceDN w:val="0"/>
      <w:spacing w:after="0" w:line="240" w:lineRule="auto"/>
    </w:pPr>
    <w:rPr>
      <w:rFonts w:ascii="Trebuchet MS" w:eastAsia="Trebuchet MS" w:hAnsi="Trebuchet MS" w:cs="Trebuchet MS"/>
      <w:color w:val="au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320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ducationendowmentfoundation.org.uk/education-evidence/teaching-learning-toolkit/behaviour-interventions" TargetMode="External"/><Relationship Id="rId18" Type="http://schemas.openxmlformats.org/officeDocument/2006/relationships/hyperlink" Target="https://educationendowmentfoundation.org.uk/education-evidence/teaching-learning-toolkit/social-and-emotional-learning" TargetMode="External"/><Relationship Id="rId26" Type="http://schemas.openxmlformats.org/officeDocument/2006/relationships/hyperlink" Target="https://educationendowmentfoundation.org.uk/education-evidence/teaching-learning-toolkit/teaching-assistant-interventions" TargetMode="External"/><Relationship Id="rId3" Type="http://schemas.openxmlformats.org/officeDocument/2006/relationships/styles" Target="styles.xml"/><Relationship Id="rId21" Type="http://schemas.openxmlformats.org/officeDocument/2006/relationships/hyperlink" Target="https://educationendowmentfoundation.org.uk/education-evidence/teaching-learning-toolkit/teaching-assistant-intervention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ducationendowmentfoundation.org.uk/education-evidence/guidance-reports/feedback" TargetMode="External"/><Relationship Id="rId17" Type="http://schemas.openxmlformats.org/officeDocument/2006/relationships/hyperlink" Target="file://C:\Users\b.oneill\Documents\2024%202025\PPG\Plans\Where%20possible,%20while%20a%20specialist%20teacher%20is%20in%20an%20education%20setting,%20they%20will%20share%20their%20expertise%20and%20knowledge%20within%20their%20area%20in%20order%20to%20upskill%20school%20staff%20and%20provide%20them%20with%20skills%20which%20will%20help%20them%20in%20the%20future." TargetMode="External"/><Relationship Id="rId25" Type="http://schemas.openxmlformats.org/officeDocument/2006/relationships/hyperlink" Target="https://educationendowmentfoundation.org.uk/education-evidence/teaching-learning-toolkit/phonics" TargetMode="External"/><Relationship Id="rId33" Type="http://schemas.openxmlformats.org/officeDocument/2006/relationships/hyperlink" Target="https://assets.publishing.service.gov.uk/government/uploads/system/uploads/attachment_data/file/1099677/Working_together_to_improve_school_attendance.pdf" TargetMode="External"/><Relationship Id="rId2" Type="http://schemas.openxmlformats.org/officeDocument/2006/relationships/numbering" Target="numbering.xml"/><Relationship Id="rId16" Type="http://schemas.openxmlformats.org/officeDocument/2006/relationships/hyperlink" Target="https://educationendowmentfoundation.org.uk/education-evidence/teaching-learning-toolkit/oral-language-interventions" TargetMode="External"/><Relationship Id="rId20" Type="http://schemas.openxmlformats.org/officeDocument/2006/relationships/hyperlink" Target="https://educationendowmentfoundation.org.uk/education-evidence/teaching-learning-toolkit/small-group-tuition" TargetMode="External"/><Relationship Id="rId29" Type="http://schemas.openxmlformats.org/officeDocument/2006/relationships/hyperlink" Target="https://educationendowmentfoundation.org.uk/education-evidence/teaching-learning-toolkit/physical-activ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media/5a74ff0fe5274a3cb2868d86/managing-pupil-mobility-to-maximise-learning-full-report.pdf" TargetMode="External"/><Relationship Id="rId24" Type="http://schemas.openxmlformats.org/officeDocument/2006/relationships/hyperlink" Target="https://www.bangor.ac.uk/psychology/teaching/docs/Precision%20Teaching.pdf" TargetMode="External"/><Relationship Id="rId32" Type="http://schemas.openxmlformats.org/officeDocument/2006/relationships/hyperlink" Target="https://assets.publishing.service.gov.uk/government/uploads/system/uploads/attachment_data/file/1099677/Working_together_to_improve_school_attendance.pdf" TargetMode="External"/><Relationship Id="rId5" Type="http://schemas.openxmlformats.org/officeDocument/2006/relationships/webSettings" Target="webSettings.xml"/><Relationship Id="rId15" Type="http://schemas.openxmlformats.org/officeDocument/2006/relationships/hyperlink" Target="https://educationendowmentfoundation.org.uk/education-evidence/teaching-learning-toolkit/behaviour-interventions" TargetMode="External"/><Relationship Id="rId23" Type="http://schemas.openxmlformats.org/officeDocument/2006/relationships/hyperlink" Target="https://educationendowmentfoundation.org.uk/education-evidence/teaching-learning-toolkit/small-group-tuition" TargetMode="External"/><Relationship Id="rId28" Type="http://schemas.openxmlformats.org/officeDocument/2006/relationships/hyperlink" Target="https://educationendowmentfoundation.org.uk/education-evidence/teaching-learning-toolkit/physical-activity" TargetMode="External"/><Relationship Id="rId10" Type="http://schemas.openxmlformats.org/officeDocument/2006/relationships/hyperlink" Target="https://educationendowmentfoundation.org.uk/support-for-schools/school-planning-support/1-high-quality-teaching" TargetMode="External"/><Relationship Id="rId19" Type="http://schemas.openxmlformats.org/officeDocument/2006/relationships/hyperlink" Target="https://educationendowmentfoundation.org.uk/education-evidence/teaching-learning-toolkit/behaviour-interventions" TargetMode="External"/><Relationship Id="rId31" Type="http://schemas.openxmlformats.org/officeDocument/2006/relationships/hyperlink" Target="https://assets.publishing.service.gov.uk/government/uploads/system/uploads/attachment_data/file/1099677/Working_together_to_improve_school_attendance.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ducationendowmentfoundation.org.uk/education-evidence/teaching-learning-toolkit/social-and-emotional-learning" TargetMode="External"/><Relationship Id="rId22" Type="http://schemas.openxmlformats.org/officeDocument/2006/relationships/hyperlink" Target="https://educationendowmentfoundation.org.uk/education-evidence/teaching-learning-toolkit/phonics" TargetMode="External"/><Relationship Id="rId27" Type="http://schemas.openxmlformats.org/officeDocument/2006/relationships/hyperlink" Target="https://educationendowmentfoundation.org.uk/education-evidence/teaching-learning-toolkit/physical-activity" TargetMode="External"/><Relationship Id="rId30" Type="http://schemas.openxmlformats.org/officeDocument/2006/relationships/hyperlink" Target="https://assets.publishing.service.gov.uk/government/uploads/system/uploads/attachment_data/file/1099677/Working_together_to_improve_school_attendance.pdf" TargetMode="Externa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DAhy9eo6rNzAMyW428TvNhSJkA==">CgMxLjAyCGguZ2pkZ3hzMgloLjMwajB6bGwyCWguMWZvYjl0ZTIJaC4zem55c2g3MgloLjJldDkycDA4AHIhMVNPNHdDUkdGWVNYanNhNEhKSm03RWFVOFBBSGlVNEdZ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3520</Words>
  <Characters>20064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HOU-MGT-01</Company>
  <LinksUpToDate>false</LinksUpToDate>
  <CharactersWithSpaces>23537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O'Neill</dc:creator>
  <cp:lastModifiedBy>Becky O'Neill</cp:lastModifiedBy>
  <cp:revision>4</cp:revision>
  <dcterms:created xsi:type="dcterms:W3CDTF">2024-12-31T11:09:00Z</dcterms:created>
  <dcterms:modified xsi:type="dcterms:W3CDTF">2024-12-31T12:39:00Z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te">
    <vt:lpwstr>22;#Communic​ati​ons|60b3cc5e-d979-4a7a-b73d-c058e341a548</vt:lpwstr>
  </property>
  <property fmtid="{D5CDD505-2E9C-101B-9397-08002B2CF9AE}" pid="3" name="IWPGroupOOB">
    <vt:lpwstr>Communications Directorate</vt:lpwstr>
  </property>
  <property fmtid="{D5CDD505-2E9C-101B-9397-08002B2CF9AE}" pid="4" name="IWPFunction">
    <vt:lpwstr>IWPFunction</vt:lpwstr>
  </property>
  <property fmtid="{D5CDD505-2E9C-101B-9397-08002B2CF9AE}" pid="5" name="ContentType">
    <vt:lpwstr>IWP Document</vt:lpwstr>
  </property>
  <property fmtid="{D5CDD505-2E9C-101B-9397-08002B2CF9AE}" pid="6" name="IWPRightsProtectiveMarking">
    <vt:lpwstr>2;#Official|0884c477-2e62-47ea-b19c-5af6e91124c5</vt:lpwstr>
  </property>
  <property fmtid="{D5CDD505-2E9C-101B-9397-08002B2CF9AE}" pid="7" name="ContentTypeId">
    <vt:lpwstr>0x0101006FBD534E0B2648409800B3ECF3893BDA</vt:lpwstr>
  </property>
  <property fmtid="{D5CDD505-2E9C-101B-9397-08002B2CF9AE}" pid="8" name="_dlc_DocIdItemGuid">
    <vt:lpwstr>f1dd1af3-30bb-446e-af34-5327635f4b16</vt:lpwstr>
  </property>
  <property fmtid="{D5CDD505-2E9C-101B-9397-08002B2CF9AE}" pid="9" name="IWPOwner">
    <vt:lpwstr>1;#DfE|a484111e-5b24-4ad9-9778-c536c8c88985</vt:lpwstr>
  </property>
  <property fmtid="{D5CDD505-2E9C-101B-9397-08002B2CF9AE}" pid="10" name="IWPSubject">
    <vt:lpwstr>IWPSubject</vt:lpwstr>
  </property>
  <property fmtid="{D5CDD505-2E9C-101B-9397-08002B2CF9AE}" pid="11" name="IWPOrganisationalUnit">
    <vt:lpwstr>3;#DfE|cc08a6d4-dfde-4d0f-bd85-069ebcef80d5</vt:lpwstr>
  </property>
  <property fmtid="{D5CDD505-2E9C-101B-9397-08002B2CF9AE}" pid="12" name="IWPSiteType">
    <vt:lpwstr>IWPSiteType</vt:lpwstr>
  </property>
</Properties>
</file>